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both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       </w:t>
      </w:r>
    </w:p>
    <w:p w14:paraId="03000000">
      <w:pPr>
        <w:ind/>
        <w:jc w:val="center"/>
        <w:rPr>
          <w:rFonts w:ascii="Arial" w:hAnsi="Arial"/>
          <w:b w:val="1"/>
          <w:sz w:val="28"/>
        </w:rPr>
      </w:pPr>
    </w:p>
    <w:p w14:paraId="04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Усть-Питский  сельский Совет депутатов</w:t>
      </w:r>
    </w:p>
    <w:p w14:paraId="06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Енисейского района Красноярского края</w:t>
      </w:r>
    </w:p>
    <w:p w14:paraId="07000000">
      <w:pPr>
        <w:ind/>
        <w:jc w:val="center"/>
        <w:rPr>
          <w:rFonts w:ascii="Arial" w:hAnsi="Arial"/>
          <w:b w:val="1"/>
        </w:rPr>
      </w:pPr>
    </w:p>
    <w:p w14:paraId="08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РЕШЕНИЕ</w:t>
      </w:r>
    </w:p>
    <w:p w14:paraId="09000000">
      <w:pPr>
        <w:ind/>
        <w:jc w:val="center"/>
        <w:rPr>
          <w:rFonts w:ascii="Arial" w:hAnsi="Arial"/>
          <w:b w:val="1"/>
        </w:rPr>
      </w:pPr>
    </w:p>
    <w:p w14:paraId="0A000000">
      <w:pPr>
        <w:tabs>
          <w:tab w:leader="none" w:pos="8160" w:val="left"/>
        </w:tabs>
        <w:ind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19.12.2023</w:t>
      </w:r>
      <w:r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с. Усть-Пит 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№ </w:t>
      </w:r>
      <w:r>
        <w:rPr>
          <w:rFonts w:ascii="Arial" w:hAnsi="Arial"/>
        </w:rPr>
        <w:t>18-2р</w:t>
      </w:r>
    </w:p>
    <w:p w14:paraId="0B000000">
      <w:pPr>
        <w:ind/>
        <w:jc w:val="center"/>
        <w:rPr>
          <w:rFonts w:ascii="Arial" w:hAnsi="Arial"/>
          <w:b w:val="1"/>
          <w:sz w:val="32"/>
        </w:rPr>
      </w:pPr>
    </w:p>
    <w:p w14:paraId="0C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Об утверждении Перечня индикаторов риска нарушения </w:t>
      </w:r>
    </w:p>
    <w:p w14:paraId="0D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обязательных требований при осуществлении </w:t>
      </w:r>
    </w:p>
    <w:p w14:paraId="0E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муниципального контроля в сфере благоустройства </w:t>
      </w:r>
    </w:p>
    <w:p w14:paraId="0F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на территории Усть-Питского</w:t>
      </w:r>
      <w:r>
        <w:rPr>
          <w:rFonts w:ascii="Arial" w:hAnsi="Arial"/>
          <w:color w:val="000000"/>
        </w:rPr>
        <w:t xml:space="preserve"> сельсовета</w:t>
      </w:r>
    </w:p>
    <w:p w14:paraId="10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и порядке их выявления</w:t>
      </w:r>
      <w:r>
        <w:rPr>
          <w:rFonts w:ascii="Arial" w:hAnsi="Arial"/>
          <w:color w:val="000000"/>
        </w:rPr>
        <w:t xml:space="preserve"> </w:t>
      </w:r>
    </w:p>
    <w:p w14:paraId="11000000">
      <w:pPr>
        <w:ind w:firstLine="284"/>
        <w:jc w:val="both"/>
        <w:rPr>
          <w:rFonts w:ascii="Arial" w:hAnsi="Arial"/>
          <w:b w:val="1"/>
          <w:color w:val="000000"/>
          <w:sz w:val="32"/>
        </w:rPr>
      </w:pPr>
    </w:p>
    <w:p w14:paraId="12000000">
      <w:pPr>
        <w:ind w:firstLine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В соответствии с пунктом</w:t>
      </w:r>
      <w:r>
        <w:rPr>
          <w:rFonts w:ascii="Arial" w:hAnsi="Arial"/>
          <w:color w:val="000000"/>
        </w:rPr>
        <w:t xml:space="preserve"> 25 части 1 статьи 16 Федерального закона от 06.10.2003 № 131-ФЗ «Об общих принципах организации местного самоуправления в Рос</w:t>
      </w:r>
      <w:r>
        <w:rPr>
          <w:rFonts w:ascii="Arial" w:hAnsi="Arial"/>
          <w:color w:val="000000"/>
        </w:rPr>
        <w:t>сийской Федерации», Федеральным законом от 31.07.2020</w:t>
      </w:r>
      <w:r>
        <w:rPr>
          <w:rFonts w:ascii="Arial" w:hAnsi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>
        <w:rPr>
          <w:rFonts w:ascii="Arial" w:hAnsi="Arial"/>
          <w:color w:val="000000"/>
        </w:rPr>
        <w:t>с целью организации осуществления муниципального контроля в сфере благоустройства на территории Усть-Питского сельсовета, руководствуясь Уставом Усть-Питского сельсовета</w:t>
      </w:r>
      <w:r>
        <w:rPr>
          <w:rFonts w:ascii="Arial" w:hAnsi="Arial"/>
          <w:color w:val="000000"/>
        </w:rPr>
        <w:t>, Усть-Питский</w:t>
      </w:r>
      <w:r>
        <w:rPr>
          <w:rFonts w:ascii="Arial" w:hAnsi="Arial"/>
          <w:color w:val="000000"/>
        </w:rPr>
        <w:t xml:space="preserve"> сельский Совет депутатов РЕШИЛ:</w:t>
      </w:r>
    </w:p>
    <w:p w14:paraId="13000000">
      <w:pPr>
        <w:ind w:firstLine="284"/>
        <w:jc w:val="both"/>
        <w:rPr>
          <w:rFonts w:ascii="Arial" w:hAnsi="Arial"/>
          <w:color w:val="000000"/>
        </w:rPr>
      </w:pPr>
    </w:p>
    <w:p w14:paraId="14000000">
      <w:pPr>
        <w:ind w:firstLine="284"/>
        <w:jc w:val="both"/>
        <w:rPr>
          <w:rFonts w:ascii="YS Text" w:hAnsi="YS Text"/>
          <w:color w:val="000000"/>
          <w:sz w:val="23"/>
        </w:rPr>
      </w:pPr>
    </w:p>
    <w:p w14:paraId="15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Усть-Питского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сельсовета и порядок их выявления согласно Приложению.</w:t>
      </w:r>
    </w:p>
    <w:p w14:paraId="16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2. Контроль за исполнением решения возложить на главу сельсовета В.В. Семенова.</w:t>
      </w:r>
    </w:p>
    <w:p w14:paraId="17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3. Решение вступает в силу со дня, следующего за днем его официального опубликования (обнародования) в печатном издании «Усть-Питский  вестник», и подлежит размещению на официальном информационном Интернет-сайте администрации Усть-Питского сельсовета.</w:t>
      </w:r>
    </w:p>
    <w:p w14:paraId="18000000">
      <w:pPr>
        <w:ind w:firstLine="900"/>
        <w:jc w:val="both"/>
        <w:rPr>
          <w:rFonts w:ascii="Arial" w:hAnsi="Arial"/>
        </w:rPr>
      </w:pPr>
    </w:p>
    <w:p w14:paraId="19000000">
      <w:pPr>
        <w:ind w:firstLine="900"/>
        <w:jc w:val="both"/>
        <w:rPr>
          <w:rFonts w:ascii="Arial" w:hAnsi="Arial"/>
        </w:rPr>
      </w:pPr>
    </w:p>
    <w:p w14:paraId="1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Совета депутатов-                             </w:t>
      </w:r>
    </w:p>
    <w:p w14:paraId="1B000000">
      <w:pPr>
        <w:ind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 xml:space="preserve">Глава  сельсовета                                                                                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В.В. Семенов </w:t>
      </w:r>
    </w:p>
    <w:p w14:paraId="1C000000">
      <w:pPr>
        <w:pStyle w:val="Style_3"/>
        <w:ind w:firstLine="708"/>
        <w:jc w:val="both"/>
        <w:rPr>
          <w:rFonts w:ascii="Arial" w:hAnsi="Arial"/>
          <w:sz w:val="24"/>
        </w:rPr>
      </w:pPr>
    </w:p>
    <w:p w14:paraId="1D000000">
      <w:pPr>
        <w:pStyle w:val="Style_3"/>
        <w:ind w:firstLine="708"/>
        <w:jc w:val="both"/>
        <w:rPr>
          <w:rFonts w:ascii="Arial" w:hAnsi="Arial"/>
          <w:sz w:val="24"/>
        </w:rPr>
      </w:pPr>
    </w:p>
    <w:p w14:paraId="1E000000">
      <w:pPr>
        <w:ind w:firstLine="0" w:left="5670"/>
        <w:contextualSpacing w:val="1"/>
        <w:rPr>
          <w:rFonts w:ascii="Arial" w:hAnsi="Arial"/>
        </w:rPr>
      </w:pPr>
    </w:p>
    <w:p w14:paraId="1F000000">
      <w:pPr>
        <w:ind w:firstLine="0" w:left="5670"/>
        <w:contextualSpacing w:val="1"/>
        <w:rPr>
          <w:rFonts w:ascii="Arial" w:hAnsi="Arial"/>
        </w:rPr>
      </w:pPr>
    </w:p>
    <w:p w14:paraId="20000000">
      <w:pPr>
        <w:ind w:firstLine="0" w:left="5670"/>
        <w:contextualSpacing w:val="1"/>
        <w:rPr>
          <w:rFonts w:ascii="Arial" w:hAnsi="Arial"/>
        </w:rPr>
      </w:pPr>
    </w:p>
    <w:p w14:paraId="21000000">
      <w:pPr>
        <w:ind w:firstLine="0" w:left="5670"/>
        <w:contextualSpacing w:val="1"/>
        <w:rPr>
          <w:rFonts w:ascii="Arial" w:hAnsi="Arial"/>
        </w:rPr>
      </w:pPr>
    </w:p>
    <w:p w14:paraId="22000000">
      <w:pPr>
        <w:ind w:firstLine="0" w:left="5670"/>
        <w:contextualSpacing w:val="1"/>
        <w:rPr>
          <w:rFonts w:ascii="Arial" w:hAnsi="Arial"/>
        </w:rPr>
      </w:pPr>
    </w:p>
    <w:p w14:paraId="23000000">
      <w:pPr>
        <w:ind w:firstLine="0" w:left="5670"/>
        <w:contextualSpacing w:val="1"/>
        <w:rPr>
          <w:rFonts w:ascii="Arial" w:hAnsi="Arial"/>
        </w:rPr>
      </w:pPr>
    </w:p>
    <w:p w14:paraId="24000000">
      <w:pPr>
        <w:ind w:firstLine="0" w:left="5670"/>
        <w:contextualSpacing w:val="1"/>
        <w:rPr>
          <w:rFonts w:ascii="Arial" w:hAnsi="Arial"/>
        </w:rPr>
      </w:pPr>
    </w:p>
    <w:p w14:paraId="25000000">
      <w:pPr>
        <w:ind w:firstLine="0" w:left="5670"/>
        <w:contextualSpacing w:val="1"/>
        <w:rPr>
          <w:rFonts w:ascii="Arial" w:hAnsi="Arial"/>
        </w:rPr>
      </w:pPr>
    </w:p>
    <w:p w14:paraId="26000000">
      <w:pPr>
        <w:ind w:firstLine="0" w:left="-708"/>
        <w:contextualSpacing w:val="1"/>
        <w:rPr>
          <w:rFonts w:ascii="Arial" w:hAnsi="Arial"/>
        </w:rPr>
      </w:pPr>
    </w:p>
    <w:p w14:paraId="27000000">
      <w:pPr>
        <w:ind w:firstLine="0" w:left="5670"/>
        <w:contextualSpacing w:val="1"/>
        <w:rPr>
          <w:rFonts w:ascii="Arial" w:hAnsi="Arial"/>
        </w:rPr>
      </w:pPr>
    </w:p>
    <w:p w14:paraId="28000000">
      <w:pPr>
        <w:ind w:firstLine="0" w:left="5670"/>
        <w:contextualSpacing w:val="1"/>
        <w:rPr>
          <w:rFonts w:ascii="Arial" w:hAnsi="Arial"/>
        </w:rPr>
      </w:pPr>
      <w:r>
        <w:rPr>
          <w:rFonts w:ascii="Arial" w:hAnsi="Arial"/>
        </w:rPr>
        <w:t>Приложение</w:t>
      </w:r>
    </w:p>
    <w:p w14:paraId="29000000">
      <w:pPr>
        <w:ind w:firstLine="0" w:left="5670"/>
        <w:contextualSpacing w:val="1"/>
        <w:rPr>
          <w:rFonts w:ascii="Arial" w:hAnsi="Arial"/>
        </w:rPr>
      </w:pPr>
      <w:r>
        <w:rPr>
          <w:rFonts w:ascii="Arial" w:hAnsi="Arial"/>
        </w:rPr>
        <w:t>к решению Усть-Питского сельского</w:t>
      </w:r>
    </w:p>
    <w:p w14:paraId="2A000000">
      <w:pPr>
        <w:ind w:firstLine="0" w:left="5670"/>
        <w:contextualSpacing w:val="1"/>
        <w:rPr>
          <w:rFonts w:ascii="Arial" w:hAnsi="Arial"/>
        </w:rPr>
      </w:pPr>
      <w:r>
        <w:rPr>
          <w:rFonts w:ascii="Arial" w:hAnsi="Arial"/>
        </w:rPr>
        <w:t>Совета депутатов</w:t>
      </w:r>
    </w:p>
    <w:p w14:paraId="2B000000">
      <w:pPr>
        <w:pStyle w:val="Style_4"/>
        <w:spacing w:after="0" w:before="0"/>
        <w:ind w:firstLine="0" w:left="5670"/>
        <w:contextualSpacing w:val="1"/>
        <w:rPr>
          <w:rFonts w:ascii="Arial" w:hAnsi="Arial"/>
        </w:rPr>
      </w:pPr>
      <w:r>
        <w:rPr>
          <w:rFonts w:ascii="Arial" w:hAnsi="Arial"/>
        </w:rPr>
        <w:t>о</w:t>
      </w:r>
      <w:bookmarkStart w:id="1" w:name="_GoBack"/>
      <w:bookmarkEnd w:id="1"/>
      <w:r>
        <w:rPr>
          <w:rFonts w:ascii="Arial" w:hAnsi="Arial"/>
        </w:rPr>
        <w:t>т</w:t>
      </w:r>
      <w:r>
        <w:rPr>
          <w:rFonts w:ascii="Arial" w:hAnsi="Arial"/>
        </w:rPr>
        <w:t xml:space="preserve"> 19.12.2023 № 18-2р.р</w:t>
      </w:r>
      <w:r>
        <w:rPr>
          <w:rFonts w:ascii="Arial" w:hAnsi="Arial"/>
        </w:rPr>
        <w:t xml:space="preserve"> </w:t>
      </w:r>
    </w:p>
    <w:p w14:paraId="2C000000">
      <w:pPr>
        <w:ind w:firstLine="709"/>
        <w:jc w:val="center"/>
        <w:rPr>
          <w:rFonts w:ascii="Arial" w:hAnsi="Arial"/>
          <w:b w:val="1"/>
        </w:rPr>
      </w:pPr>
    </w:p>
    <w:p w14:paraId="2D000000">
      <w:pPr>
        <w:rPr>
          <w:rFonts w:ascii="YS Text" w:hAnsi="YS Text"/>
          <w:color w:val="000000"/>
          <w:sz w:val="23"/>
        </w:rPr>
      </w:pPr>
    </w:p>
    <w:p w14:paraId="2E000000">
      <w:pPr>
        <w:rPr>
          <w:rFonts w:ascii="YS Text" w:hAnsi="YS Text"/>
          <w:color w:val="000000"/>
          <w:sz w:val="23"/>
        </w:rPr>
      </w:pPr>
    </w:p>
    <w:p w14:paraId="2F000000">
      <w:pPr>
        <w:rPr>
          <w:rFonts w:ascii="YS Text" w:hAnsi="YS Text"/>
          <w:color w:val="000000"/>
          <w:sz w:val="23"/>
        </w:rPr>
      </w:pPr>
    </w:p>
    <w:p w14:paraId="30000000">
      <w:pPr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14:paraId="31000000">
      <w:pPr>
        <w:ind/>
        <w:jc w:val="center"/>
        <w:rPr>
          <w:rFonts w:ascii="Arial" w:hAnsi="Arial"/>
          <w:color w:val="000000"/>
        </w:rPr>
      </w:pPr>
    </w:p>
    <w:p w14:paraId="32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14:paraId="33000000">
      <w:pPr>
        <w:ind/>
        <w:jc w:val="both"/>
        <w:rPr>
          <w:rFonts w:ascii="Arial" w:hAnsi="Arial"/>
          <w:color w:val="000000"/>
        </w:rPr>
      </w:pPr>
    </w:p>
    <w:p w14:paraId="34000000">
      <w:pPr>
        <w:pStyle w:val="Style_5"/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/>
          <w:color w:val="000000"/>
          <w:sz w:val="24"/>
        </w:rPr>
        <w:t>выявленных нарушений обязательных требований</w:t>
      </w:r>
      <w:r>
        <w:rPr>
          <w:rFonts w:ascii="Arial" w:hAnsi="Arial"/>
          <w:sz w:val="24"/>
        </w:rPr>
        <w:t>.</w:t>
      </w:r>
    </w:p>
    <w:p w14:paraId="35000000">
      <w:pPr>
        <w:pStyle w:val="Style_6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Arial" w:hAnsi="Arial"/>
        </w:rPr>
        <w:t xml:space="preserve"> </w:t>
      </w:r>
      <w:r>
        <w:rPr>
          <w:rFonts w:ascii="Arial" w:hAnsi="Arial"/>
          <w:highlight w:val="white"/>
        </w:rPr>
        <w:t>и риска причинения вреда (ущерба) охраняемым законом ценностям.</w:t>
      </w:r>
    </w:p>
    <w:p w14:paraId="36000000">
      <w:pPr>
        <w:pStyle w:val="Style_6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37000000">
      <w:pPr>
        <w:pStyle w:val="Style_6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Выявление признаков нарушения Правил </w:t>
      </w:r>
      <w:r>
        <w:rPr>
          <w:rFonts w:ascii="Arial" w:hAnsi="Arial"/>
        </w:rPr>
        <w:t>благоустройства на территории Усть-Питского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сельсовета.</w:t>
      </w:r>
    </w:p>
    <w:p w14:paraId="38000000">
      <w:pPr>
        <w:ind/>
        <w:jc w:val="both"/>
        <w:rPr>
          <w:rFonts w:ascii="Arial" w:hAnsi="Arial"/>
          <w:color w:val="000000"/>
        </w:rPr>
      </w:pPr>
    </w:p>
    <w:p w14:paraId="39000000">
      <w:pPr>
        <w:ind/>
        <w:jc w:val="both"/>
        <w:rPr>
          <w:rFonts w:ascii="Arial" w:hAnsi="Arial"/>
          <w:color w:val="000000"/>
        </w:rPr>
      </w:pPr>
    </w:p>
    <w:p w14:paraId="3A000000">
      <w:pPr>
        <w:ind/>
        <w:jc w:val="center"/>
        <w:rPr>
          <w:rFonts w:ascii="Arial" w:hAnsi="Arial"/>
          <w:b w:val="1"/>
          <w:color w:val="000000"/>
        </w:rPr>
      </w:pPr>
      <w:r>
        <w:rPr>
          <w:rFonts w:ascii="Arial" w:hAnsi="Arial"/>
          <w:b w:val="1"/>
          <w:color w:val="000000"/>
        </w:rPr>
        <w:t xml:space="preserve">Порядок выявления </w:t>
      </w:r>
      <w:r>
        <w:rPr>
          <w:rFonts w:ascii="Arial" w:hAnsi="Arial"/>
          <w:b w:val="1"/>
          <w:color w:val="000000"/>
        </w:rPr>
        <w:t>индикаторов риска нарушения обязательных требований при осуществлении муниципального контроля в сфере благоустройства</w:t>
      </w:r>
    </w:p>
    <w:p w14:paraId="3B000000">
      <w:pPr>
        <w:ind/>
        <w:jc w:val="both"/>
        <w:rPr>
          <w:rFonts w:ascii="Arial" w:hAnsi="Arial"/>
          <w:b w:val="1"/>
          <w:color w:val="000000"/>
        </w:rPr>
      </w:pPr>
    </w:p>
    <w:p w14:paraId="3C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</w:t>
      </w:r>
    </w:p>
    <w:p w14:paraId="3D000000">
      <w:pPr>
        <w: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3E000000">
      <w:pPr>
        <w:ind/>
        <w:jc w:val="center"/>
      </w:pPr>
    </w:p>
    <w:sectPr>
      <w:headerReference r:id="rId1" w:type="default"/>
      <w:pgSz w:h="16838" w:w="11906"/>
      <w:pgMar w:bottom="1134" w:footer="720" w:gutter="0" w:header="720" w:left="1275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705" w:left="1414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s_1"/>
    <w:basedOn w:val="Style_7"/>
    <w:link w:val="Style_9_ch"/>
    <w:pPr>
      <w:ind w:firstLine="720"/>
      <w:jc w:val="both"/>
    </w:pPr>
    <w:rPr>
      <w:rFonts w:ascii="Arial" w:hAnsi="Arial"/>
      <w:sz w:val="26"/>
    </w:rPr>
  </w:style>
  <w:style w:styleId="Style_9_ch" w:type="character">
    <w:name w:val="s_1"/>
    <w:basedOn w:val="Style_7_ch"/>
    <w:link w:val="Style_9"/>
    <w:rPr>
      <w:rFonts w:ascii="Arial" w:hAnsi="Arial"/>
      <w:sz w:val="26"/>
    </w:rPr>
  </w:style>
  <w:style w:styleId="Style_10" w:type="paragraph">
    <w:name w:val="annotation text"/>
    <w:basedOn w:val="Style_7"/>
    <w:link w:val="Style_10_ch"/>
    <w:rPr>
      <w:sz w:val="20"/>
    </w:rPr>
  </w:style>
  <w:style w:styleId="Style_10_ch" w:type="character">
    <w:name w:val="annotation text"/>
    <w:basedOn w:val="Style_7_ch"/>
    <w:link w:val="Style_10"/>
    <w:rPr>
      <w:sz w:val="20"/>
    </w:rPr>
  </w:style>
  <w:style w:styleId="Style_11" w:type="paragraph">
    <w:name w:val="toc 4"/>
    <w:next w:val="Style_7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7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7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4" w:type="paragraph">
    <w:name w:val="Body Text 2"/>
    <w:basedOn w:val="Style_7"/>
    <w:link w:val="Style_14_ch"/>
    <w:pPr>
      <w:spacing w:after="120" w:line="480" w:lineRule="auto"/>
      <w:ind/>
    </w:pPr>
  </w:style>
  <w:style w:styleId="Style_14_ch" w:type="character">
    <w:name w:val="Body Text 2"/>
    <w:basedOn w:val="Style_7_ch"/>
    <w:link w:val="Style_14"/>
  </w:style>
  <w:style w:styleId="Style_15" w:type="paragraph">
    <w:name w:val="annotation reference"/>
    <w:link w:val="Style_15_ch"/>
    <w:rPr>
      <w:sz w:val="16"/>
    </w:rPr>
  </w:style>
  <w:style w:styleId="Style_15_ch" w:type="character">
    <w:name w:val="annotation reference"/>
    <w:link w:val="Style_15"/>
    <w:rPr>
      <w:sz w:val="16"/>
    </w:rPr>
  </w:style>
  <w:style w:styleId="Style_16" w:type="paragraph">
    <w:name w:val="Базовый"/>
    <w:link w:val="Style_16_ch"/>
    <w:pPr>
      <w:tabs>
        <w:tab w:leader="none" w:pos="709" w:val="left"/>
      </w:tabs>
      <w:spacing w:after="200" w:line="276" w:lineRule="atLeast"/>
      <w:ind/>
    </w:pPr>
    <w:rPr>
      <w:color w:val="00000A"/>
      <w:sz w:val="22"/>
    </w:rPr>
  </w:style>
  <w:style w:styleId="Style_16_ch" w:type="character">
    <w:name w:val="Базовый"/>
    <w:link w:val="Style_16"/>
    <w:rPr>
      <w:color w:val="00000A"/>
      <w:sz w:val="22"/>
    </w:rPr>
  </w:style>
  <w:style w:styleId="Style_17" w:type="paragraph">
    <w:name w:val="heading 3"/>
    <w:next w:val="Style_7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Текст сноски Знак"/>
    <w:link w:val="Style_18_ch"/>
    <w:rPr>
      <w:rFonts w:ascii="Times New Roman" w:hAnsi="Times New Roman"/>
      <w:sz w:val="20"/>
    </w:rPr>
  </w:style>
  <w:style w:styleId="Style_18_ch" w:type="character">
    <w:name w:val="Текст сноски Знак"/>
    <w:link w:val="Style_18"/>
    <w:rPr>
      <w:rFonts w:ascii="Times New Roman" w:hAnsi="Times New Roman"/>
      <w:sz w:val="20"/>
    </w:rPr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19" w:type="paragraph">
    <w:name w:val="toc 3"/>
    <w:next w:val="Style_7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4" w:type="paragraph">
    <w:name w:val="msonormalcxspmiddle"/>
    <w:basedOn w:val="Style_7"/>
    <w:link w:val="Style_4_ch"/>
    <w:pPr>
      <w:spacing w:afterAutospacing="on" w:beforeAutospacing="on"/>
      <w:ind/>
    </w:pPr>
  </w:style>
  <w:style w:styleId="Style_4_ch" w:type="character">
    <w:name w:val="msonormalcxspmiddle"/>
    <w:basedOn w:val="Style_7_ch"/>
    <w:link w:val="Style_4"/>
  </w:style>
  <w:style w:styleId="Style_20" w:type="paragraph">
    <w:name w:val="annotation subject"/>
    <w:basedOn w:val="Style_10"/>
    <w:next w:val="Style_10"/>
    <w:link w:val="Style_20_ch"/>
    <w:rPr>
      <w:b w:val="1"/>
    </w:rPr>
  </w:style>
  <w:style w:styleId="Style_20_ch" w:type="character">
    <w:name w:val="annotation subject"/>
    <w:basedOn w:val="Style_10_ch"/>
    <w:link w:val="Style_20"/>
    <w:rPr>
      <w:b w:val="1"/>
    </w:rPr>
  </w:style>
  <w:style w:styleId="Style_5" w:type="paragraph">
    <w:name w:val="List Paragraph"/>
    <w:basedOn w:val="Style_7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7_ch"/>
    <w:link w:val="Style_5"/>
    <w:rPr>
      <w:rFonts w:ascii="Calibri" w:hAnsi="Calibri"/>
      <w:sz w:val="22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7"/>
    <w:link w:val="Style_24_ch"/>
    <w:rPr>
      <w:sz w:val="20"/>
    </w:rPr>
  </w:style>
  <w:style w:styleId="Style_24_ch" w:type="character">
    <w:name w:val="Footnote"/>
    <w:basedOn w:val="Style_7_ch"/>
    <w:link w:val="Style_24"/>
    <w:rPr>
      <w:sz w:val="20"/>
    </w:rPr>
  </w:style>
  <w:style w:styleId="Style_25" w:type="paragraph">
    <w:name w:val="toc 1"/>
    <w:next w:val="Style_7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ConsPlusNormal"/>
    <w:link w:val="Style_27_ch"/>
    <w:pPr>
      <w:ind w:firstLine="72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toc 9"/>
    <w:next w:val="Style_7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Без интервала1"/>
    <w:link w:val="Style_29_ch"/>
    <w:rPr>
      <w:sz w:val="22"/>
    </w:rPr>
  </w:style>
  <w:style w:styleId="Style_29_ch" w:type="character">
    <w:name w:val="Без интервала1"/>
    <w:link w:val="Style_29"/>
    <w:rPr>
      <w:sz w:val="22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8"/>
    <w:next w:val="Style_7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6" w:type="paragraph">
    <w:name w:val="Standard"/>
    <w:link w:val="Style_6_ch"/>
    <w:rPr>
      <w:rFonts w:ascii="Liberation Serif" w:hAnsi="Liberation Serif"/>
      <w:sz w:val="24"/>
    </w:rPr>
  </w:style>
  <w:style w:styleId="Style_6_ch" w:type="character">
    <w:name w:val="Standard"/>
    <w:link w:val="Style_6"/>
    <w:rPr>
      <w:rFonts w:ascii="Liberation Serif" w:hAnsi="Liberation Serif"/>
      <w:sz w:val="24"/>
    </w:rPr>
  </w:style>
  <w:style w:styleId="Style_32" w:type="paragraph">
    <w:name w:val="toc 5"/>
    <w:next w:val="Style_7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ConsTitle"/>
    <w:link w:val="Style_33_ch"/>
    <w:pPr>
      <w:widowControl w:val="0"/>
      <w:ind/>
    </w:pPr>
    <w:rPr>
      <w:rFonts w:ascii="Arial" w:hAnsi="Arial"/>
      <w:b w:val="1"/>
      <w:sz w:val="16"/>
    </w:rPr>
  </w:style>
  <w:style w:styleId="Style_33_ch" w:type="character">
    <w:name w:val="ConsTitle"/>
    <w:link w:val="Style_33"/>
    <w:rPr>
      <w:rFonts w:ascii="Arial" w:hAnsi="Arial"/>
      <w:b w:val="1"/>
      <w:sz w:val="16"/>
    </w:rPr>
  </w:style>
  <w:style w:styleId="Style_34" w:type="paragraph">
    <w:name w:val="Subtitle"/>
    <w:next w:val="Style_7"/>
    <w:link w:val="Style_34_ch"/>
    <w:uiPriority w:val="11"/>
    <w:qFormat/>
    <w:rPr>
      <w:rFonts w:ascii="XO Thames" w:hAnsi="XO Thames"/>
      <w:i w:val="1"/>
      <w:color w:val="616161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616161"/>
      <w:sz w:val="24"/>
    </w:rPr>
  </w:style>
  <w:style w:styleId="Style_35" w:type="paragraph">
    <w:name w:val="toc 10"/>
    <w:next w:val="Style_7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next w:val="Style_7"/>
    <w:link w:val="Style_36_ch"/>
    <w:uiPriority w:val="10"/>
    <w:qFormat/>
    <w:rPr>
      <w:rFonts w:ascii="XO Thames" w:hAnsi="XO Thames"/>
      <w:b w:val="1"/>
      <w:sz w:val="52"/>
    </w:rPr>
  </w:style>
  <w:style w:styleId="Style_36_ch" w:type="character">
    <w:name w:val="Title"/>
    <w:link w:val="Style_36"/>
    <w:rPr>
      <w:rFonts w:ascii="XO Thames" w:hAnsi="XO Thames"/>
      <w:b w:val="1"/>
      <w:sz w:val="52"/>
    </w:rPr>
  </w:style>
  <w:style w:styleId="Style_37" w:type="paragraph">
    <w:name w:val="heading 4"/>
    <w:next w:val="Style_7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Balloon Text"/>
    <w:basedOn w:val="Style_7"/>
    <w:link w:val="Style_38_ch"/>
    <w:rPr>
      <w:rFonts w:ascii="Segoe UI" w:hAnsi="Segoe UI"/>
      <w:sz w:val="18"/>
    </w:rPr>
  </w:style>
  <w:style w:styleId="Style_38_ch" w:type="character">
    <w:name w:val="Balloon Text"/>
    <w:basedOn w:val="Style_7_ch"/>
    <w:link w:val="Style_38"/>
    <w:rPr>
      <w:rFonts w:ascii="Segoe UI" w:hAnsi="Segoe UI"/>
      <w:sz w:val="18"/>
    </w:rPr>
  </w:style>
  <w:style w:styleId="Style_39" w:type="paragraph">
    <w:name w:val="heading 2"/>
    <w:next w:val="Style_7"/>
    <w:link w:val="Style_3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9_ch" w:type="character">
    <w:name w:val="heading 2"/>
    <w:link w:val="Style_39"/>
    <w:rPr>
      <w:rFonts w:ascii="XO Thames" w:hAnsi="XO Thames"/>
      <w:b w:val="1"/>
      <w:color w:val="00A0FF"/>
      <w:sz w:val="26"/>
    </w:rPr>
  </w:style>
  <w:style w:styleId="Style_40" w:type="paragraph">
    <w:name w:val="ConsPlusTitle"/>
    <w:link w:val="Style_40_ch"/>
    <w:pPr>
      <w:widowControl w:val="0"/>
      <w:ind/>
    </w:pPr>
    <w:rPr>
      <w:b w:val="1"/>
      <w:sz w:val="22"/>
    </w:rPr>
  </w:style>
  <w:style w:styleId="Style_40_ch" w:type="character">
    <w:name w:val="ConsPlusTitle"/>
    <w:link w:val="Style_40"/>
    <w:rPr>
      <w:b w:val="1"/>
      <w:sz w:val="22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2023-12-25T04:11:16Z</dcterms:modified>
</cp:coreProperties>
</file>