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rPr>
          <w:rFonts w:ascii="Arial" w:hAnsi="Arial"/>
          <w:sz w:val="32"/>
        </w:rPr>
      </w:pPr>
    </w:p>
    <w:p w14:paraId="02000000">
      <w:pPr>
        <w:tabs>
          <w:tab w:leader="none" w:pos="3504" w:val="left"/>
        </w:tabs>
        <w:ind/>
        <w:rPr>
          <w:rFonts w:ascii="Arial" w:hAnsi="Arial"/>
          <w:sz w:val="32"/>
        </w:rPr>
      </w:pPr>
      <w:r>
        <w:rPr>
          <w:rFonts w:ascii="Arial" w:hAnsi="Arial"/>
          <w:sz w:val="32"/>
        </w:rPr>
        <w:tab/>
      </w:r>
    </w:p>
    <w:p w14:paraId="03000000">
      <w:pPr>
        <w:ind/>
        <w:jc w:val="center"/>
        <w:rPr>
          <w:sz w:val="28"/>
        </w:rPr>
      </w:pPr>
      <w:r>
        <w:rPr>
          <w:sz w:val="28"/>
        </w:rPr>
        <w:t xml:space="preserve">Администрация 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Усть-Пит</w:t>
      </w:r>
      <w:r>
        <w:rPr>
          <w:sz w:val="28"/>
        </w:rPr>
        <w:t>ского сельсовета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Енисейского района  Красноярского края</w:t>
      </w:r>
    </w:p>
    <w:p w14:paraId="06000000">
      <w:pPr>
        <w:ind/>
        <w:jc w:val="center"/>
        <w:rPr>
          <w:sz w:val="28"/>
        </w:rPr>
      </w:pPr>
    </w:p>
    <w:p w14:paraId="07000000">
      <w:pPr>
        <w:ind/>
        <w:jc w:val="center"/>
        <w:rPr>
          <w:sz w:val="28"/>
        </w:rPr>
      </w:pPr>
      <w:r>
        <w:rPr>
          <w:sz w:val="28"/>
        </w:rPr>
        <w:t>ПОСТАНОВЛЕНИЕ</w:t>
      </w:r>
    </w:p>
    <w:p w14:paraId="08000000">
      <w:pPr>
        <w:rPr>
          <w:sz w:val="28"/>
        </w:rPr>
      </w:pPr>
    </w:p>
    <w:p w14:paraId="09000000">
      <w:pPr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>12</w:t>
      </w:r>
      <w:r>
        <w:rPr>
          <w:sz w:val="28"/>
        </w:rPr>
        <w:t>.</w:t>
      </w:r>
      <w:r>
        <w:rPr>
          <w:sz w:val="28"/>
        </w:rPr>
        <w:t>10</w:t>
      </w:r>
      <w:r>
        <w:rPr>
          <w:sz w:val="28"/>
        </w:rPr>
        <w:t>.</w:t>
      </w:r>
      <w:r>
        <w:rPr>
          <w:sz w:val="28"/>
        </w:rPr>
        <w:t>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                                    с.Усть-Пит                                        № </w:t>
      </w:r>
      <w:r>
        <w:rPr>
          <w:sz w:val="28"/>
        </w:rPr>
        <w:t>39</w:t>
      </w:r>
      <w:r>
        <w:rPr>
          <w:sz w:val="28"/>
        </w:rPr>
        <w:t>-</w:t>
      </w:r>
      <w:r>
        <w:rPr>
          <w:sz w:val="28"/>
        </w:rPr>
        <w:t xml:space="preserve"> п</w:t>
      </w:r>
    </w:p>
    <w:p w14:paraId="0A000000">
      <w:pPr>
        <w:rPr>
          <w:sz w:val="28"/>
        </w:rPr>
      </w:pPr>
    </w:p>
    <w:p w14:paraId="0B000000">
      <w:pPr>
        <w:rPr>
          <w:sz w:val="28"/>
        </w:rPr>
      </w:pPr>
      <w:r>
        <w:rPr>
          <w:sz w:val="28"/>
        </w:rPr>
        <w:t xml:space="preserve">Об утверждении отчета исполнении </w:t>
      </w:r>
    </w:p>
    <w:p w14:paraId="0C000000">
      <w:pPr>
        <w:rPr>
          <w:sz w:val="28"/>
        </w:rPr>
      </w:pPr>
      <w:r>
        <w:rPr>
          <w:sz w:val="28"/>
        </w:rPr>
        <w:t>бюджета за</w:t>
      </w:r>
      <w:r>
        <w:rPr>
          <w:sz w:val="28"/>
        </w:rPr>
        <w:t xml:space="preserve"> </w:t>
      </w:r>
      <w:r>
        <w:rPr>
          <w:sz w:val="28"/>
        </w:rPr>
        <w:t>9</w:t>
      </w:r>
      <w:r>
        <w:rPr>
          <w:sz w:val="28"/>
        </w:rPr>
        <w:t xml:space="preserve"> </w:t>
      </w:r>
      <w:r>
        <w:rPr>
          <w:sz w:val="28"/>
        </w:rPr>
        <w:t>месяцев</w:t>
      </w:r>
      <w:r>
        <w:rPr>
          <w:sz w:val="28"/>
        </w:rPr>
        <w:t xml:space="preserve"> 20</w:t>
      </w:r>
      <w:r>
        <w:rPr>
          <w:sz w:val="28"/>
        </w:rPr>
        <w:t>2</w:t>
      </w:r>
      <w:r>
        <w:rPr>
          <w:sz w:val="28"/>
        </w:rPr>
        <w:t>3</w:t>
      </w:r>
      <w:r>
        <w:rPr>
          <w:sz w:val="28"/>
        </w:rPr>
        <w:t xml:space="preserve"> года. </w:t>
      </w:r>
    </w:p>
    <w:p w14:paraId="0D000000">
      <w:pPr>
        <w:rPr>
          <w:sz w:val="28"/>
        </w:rPr>
      </w:pPr>
    </w:p>
    <w:p w14:paraId="0E000000">
      <w:pPr>
        <w:ind/>
        <w:jc w:val="both"/>
        <w:rPr>
          <w:sz w:val="28"/>
        </w:rPr>
      </w:pPr>
    </w:p>
    <w:p w14:paraId="0F000000">
      <w:pPr>
        <w:pStyle w:val="Style_1"/>
        <w:ind w:firstLine="360"/>
        <w:rPr>
          <w:sz w:val="24"/>
        </w:rPr>
      </w:pPr>
      <w:r>
        <w:rPr>
          <w:sz w:val="24"/>
        </w:rPr>
        <w:t>В соответствии со ст.20 Устава Усть-Питского сельсовета, руководствуясь ст.30 Положения о бюджетном процессе в Усть-Питском сельсовете, утвержденного решением сельского совета от 24.10.2013г. № 7-4 р(в редакции от 25.09.2015 № 1-3р, от 12.05.2016 № 5-1р, от 30.07.2017 № 7-1р, от 22.07.2019 № 7-1р), Усть-Питский сельский Совет депутатов РЕШИЛ:</w:t>
      </w:r>
    </w:p>
    <w:p w14:paraId="10000000">
      <w:pPr>
        <w:ind w:firstLine="360"/>
        <w:jc w:val="both"/>
      </w:pPr>
      <w:r>
        <w:t xml:space="preserve">1. </w:t>
      </w:r>
      <w:r>
        <w:t>Утвердить отчет об исполнении местного бюджета за</w:t>
      </w:r>
      <w:r>
        <w:t xml:space="preserve"> </w:t>
      </w:r>
      <w:r>
        <w:t>9</w:t>
      </w:r>
      <w:r>
        <w:t xml:space="preserve"> </w:t>
      </w:r>
      <w:r>
        <w:t>месяцев</w:t>
      </w:r>
      <w:r>
        <w:t xml:space="preserve"> 20</w:t>
      </w:r>
      <w:r>
        <w:t>2</w:t>
      </w:r>
      <w:r>
        <w:t>3</w:t>
      </w:r>
      <w:r>
        <w:t xml:space="preserve"> год</w:t>
      </w:r>
      <w:r>
        <w:t>а</w:t>
      </w:r>
      <w:r>
        <w:t xml:space="preserve"> по доходам в сумме  </w:t>
      </w:r>
      <w:r>
        <w:t>9712,8</w:t>
      </w:r>
      <w:r>
        <w:t>,0</w:t>
      </w:r>
      <w:r>
        <w:t xml:space="preserve"> тыс. рублей, по расходам в сумме </w:t>
      </w:r>
      <w:r>
        <w:t>9840,9</w:t>
      </w:r>
      <w:r>
        <w:t xml:space="preserve"> тыс. рублей  со следующими показателями:</w:t>
      </w:r>
    </w:p>
    <w:p w14:paraId="11000000">
      <w:pPr>
        <w:numPr>
          <w:ilvl w:val="0"/>
          <w:numId w:val="1"/>
        </w:numPr>
        <w:ind w:firstLine="360" w:left="0"/>
        <w:jc w:val="both"/>
      </w:pPr>
      <w:r>
        <w:t>доходов местного бюджета за</w:t>
      </w:r>
      <w:r>
        <w:t xml:space="preserve"> </w:t>
      </w:r>
      <w:r>
        <w:t>9 месяцев</w:t>
      </w:r>
      <w:r>
        <w:t xml:space="preserve"> 20</w:t>
      </w:r>
      <w:r>
        <w:t>23</w:t>
      </w:r>
      <w:r>
        <w:t xml:space="preserve"> </w:t>
      </w:r>
      <w:r>
        <w:t>год</w:t>
      </w:r>
      <w:r>
        <w:t>а</w:t>
      </w:r>
      <w:r>
        <w:t xml:space="preserve"> по кодам классификации доходов бюджетов согласно приложению 1  к настоящему решению;</w:t>
      </w:r>
    </w:p>
    <w:p w14:paraId="12000000">
      <w:pPr>
        <w:numPr>
          <w:ilvl w:val="0"/>
          <w:numId w:val="1"/>
        </w:numPr>
        <w:ind w:firstLine="360" w:left="0"/>
        <w:jc w:val="both"/>
      </w:pPr>
      <w:r>
        <w:t>расходов местного бюджета за</w:t>
      </w:r>
      <w:r>
        <w:t xml:space="preserve"> </w:t>
      </w:r>
      <w:r>
        <w:t>9 месяцев</w:t>
      </w:r>
      <w:r>
        <w:t xml:space="preserve"> 20</w:t>
      </w:r>
      <w:r>
        <w:t>23</w:t>
      </w:r>
      <w:r>
        <w:t xml:space="preserve"> </w:t>
      </w:r>
      <w:r>
        <w:t>год</w:t>
      </w:r>
      <w:r>
        <w:t>а</w:t>
      </w:r>
      <w:r>
        <w:t xml:space="preserve"> по ведомственной структуре расходов местного бюджета согласно приложению 2 к настоящему решению;</w:t>
      </w:r>
    </w:p>
    <w:p w14:paraId="13000000">
      <w:pPr>
        <w:numPr>
          <w:ilvl w:val="0"/>
          <w:numId w:val="1"/>
        </w:numPr>
        <w:ind w:firstLine="360" w:left="0"/>
        <w:jc w:val="both"/>
      </w:pPr>
      <w:r>
        <w:t>расходов местного бюджета за</w:t>
      </w:r>
      <w:r>
        <w:t xml:space="preserve"> </w:t>
      </w:r>
      <w:r>
        <w:t>9 месяцев</w:t>
      </w:r>
      <w:r>
        <w:t xml:space="preserve"> 20</w:t>
      </w:r>
      <w:r>
        <w:t>23</w:t>
      </w:r>
      <w:r>
        <w:t xml:space="preserve"> </w:t>
      </w:r>
      <w:r>
        <w:t>год</w:t>
      </w:r>
      <w:r>
        <w:t>а</w:t>
      </w:r>
      <w:r>
        <w:t xml:space="preserve"> по разделам, подразделам классификации расходов бюджетов согласно приложению 3 к настоящему решению;</w:t>
      </w:r>
    </w:p>
    <w:p w14:paraId="14000000">
      <w:pPr>
        <w:numPr>
          <w:ilvl w:val="0"/>
          <w:numId w:val="1"/>
        </w:numPr>
        <w:ind w:firstLine="360" w:left="0"/>
        <w:jc w:val="both"/>
      </w:pPr>
      <w:r>
        <w:t>источников финансирования дефицита местного бюджета за</w:t>
      </w:r>
      <w:r>
        <w:t xml:space="preserve"> </w:t>
      </w:r>
      <w:r>
        <w:t>9 месяцев</w:t>
      </w:r>
      <w:r>
        <w:t xml:space="preserve"> 20</w:t>
      </w:r>
      <w:r>
        <w:t>23</w:t>
      </w:r>
      <w:r>
        <w:t xml:space="preserve"> </w:t>
      </w:r>
      <w:r>
        <w:t xml:space="preserve"> год</w:t>
      </w:r>
      <w:r>
        <w:t>а</w:t>
      </w:r>
      <w:r>
        <w:t xml:space="preserve"> по кодам классификации источников финансирования дефицитов бюджетов согласно приложению 4 к настоящему решению.</w:t>
      </w:r>
    </w:p>
    <w:p w14:paraId="15000000">
      <w:pPr>
        <w:ind/>
        <w:jc w:val="both"/>
      </w:pPr>
      <w:r>
        <w:tab/>
      </w:r>
    </w:p>
    <w:p w14:paraId="16000000">
      <w:pPr>
        <w:pStyle w:val="Style_2"/>
        <w:ind/>
        <w:jc w:val="both"/>
      </w:pPr>
      <w:r>
        <w:t>2</w:t>
      </w:r>
      <w:r>
        <w:t>. Опубликовать постановление в</w:t>
      </w:r>
      <w:r>
        <w:t xml:space="preserve"> </w:t>
      </w:r>
      <w:r>
        <w:t>официальном</w:t>
      </w:r>
      <w:r>
        <w:t xml:space="preserve"> </w:t>
      </w:r>
      <w:r>
        <w:t>печатном</w:t>
      </w:r>
      <w:r>
        <w:t xml:space="preserve"> </w:t>
      </w:r>
      <w:r>
        <w:t>издании</w:t>
      </w:r>
      <w:r>
        <w:t xml:space="preserve"> </w:t>
      </w:r>
      <w:r>
        <w:t>«</w:t>
      </w:r>
      <w:r>
        <w:t>Усть-Пит</w:t>
      </w:r>
      <w:r>
        <w:t xml:space="preserve">ский  вестник» и разместить на </w:t>
      </w:r>
      <w:r>
        <w:rPr>
          <w:color w:val="000000"/>
        </w:rPr>
        <w:t xml:space="preserve">официальном </w:t>
      </w:r>
      <w:r>
        <w:rPr>
          <w:color w:val="000000"/>
        </w:rPr>
        <w:t xml:space="preserve"> </w:t>
      </w:r>
      <w:r>
        <w:rPr>
          <w:color w:val="000000"/>
        </w:rPr>
        <w:t xml:space="preserve">сайте </w:t>
      </w:r>
      <w:r>
        <w:rPr>
          <w:color w:val="000000"/>
        </w:rPr>
        <w:t>администрации Усть-Питского сельсовета Енисейского района Красноярского края.</w:t>
      </w:r>
    </w:p>
    <w:p w14:paraId="17000000">
      <w:pPr>
        <w:ind/>
        <w:jc w:val="both"/>
      </w:pPr>
      <w:r>
        <w:t xml:space="preserve">       3. Постановление вступает</w:t>
      </w:r>
      <w:r>
        <w:t xml:space="preserve"> </w:t>
      </w:r>
      <w:r>
        <w:t>в силу со дня, следующего за днем его официального опубликования.</w:t>
      </w:r>
    </w:p>
    <w:p w14:paraId="18000000">
      <w:pPr>
        <w:widowControl w:val="0"/>
        <w:ind/>
        <w:rPr>
          <w:sz w:val="28"/>
        </w:rPr>
      </w:pPr>
    </w:p>
    <w:p w14:paraId="19000000">
      <w:pPr>
        <w:rPr>
          <w:sz w:val="28"/>
        </w:rPr>
      </w:pPr>
    </w:p>
    <w:p w14:paraId="1A000000">
      <w:pPr>
        <w:rPr>
          <w:sz w:val="28"/>
        </w:rPr>
      </w:pPr>
    </w:p>
    <w:p w14:paraId="1B000000">
      <w:r>
        <w:t xml:space="preserve">Глава </w:t>
      </w:r>
      <w:r>
        <w:t>Усть-Пит</w:t>
      </w:r>
      <w:r>
        <w:t xml:space="preserve">ского сельсовета  </w:t>
      </w:r>
      <w:r>
        <w:t xml:space="preserve">                                                 </w:t>
      </w:r>
      <w:r>
        <w:t>В.В.Семенов</w:t>
      </w:r>
      <w:r>
        <w:t xml:space="preserve">  </w:t>
      </w:r>
    </w:p>
    <w:p w14:paraId="1C000000">
      <w:pPr>
        <w:rPr>
          <w:sz w:val="28"/>
        </w:rPr>
      </w:pPr>
    </w:p>
    <w:p w14:paraId="1D000000">
      <w:pPr>
        <w:rPr>
          <w:sz w:val="28"/>
        </w:rPr>
      </w:pPr>
    </w:p>
    <w:p w14:paraId="1E000000">
      <w:pPr>
        <w:rPr>
          <w:sz w:val="28"/>
        </w:rPr>
      </w:pPr>
    </w:p>
    <w:p w14:paraId="1F000000"/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abstractNum w:abstractNumId="0">
    <w:lvl w:ilvl="0">
      <w:start w:val="1"/>
      <w:numFmt w:val="decimal"/>
      <w:lvlText w:val="%1)"/>
      <w:lvlJc w:val="left"/>
      <w:pPr>
        <w:ind w:hanging="360" w:left="720"/>
      </w:pPr>
      <w:rPr>
        <w:rFonts w:ascii="Times New Roman" w:hAnsi="Times New Roman"/>
      </w:r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rFonts w:ascii="Times New Roman" w:hAnsi="Times New Roman"/>
      <w:sz w:val="24"/>
    </w:rPr>
  </w:style>
  <w:style w:default="1" w:styleId="Style_3_ch" w:type="character">
    <w:name w:val="Normal"/>
    <w:link w:val="Style_3"/>
    <w:rPr>
      <w:rFonts w:ascii="Times New Roman" w:hAnsi="Times New Roman"/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next w:val="Style_3"/>
    <w:link w:val="Style_6_ch"/>
    <w:uiPriority w:val="39"/>
    <w:pPr>
      <w:ind w:firstLine="0" w:left="600"/>
    </w:pPr>
  </w:style>
  <w:style w:styleId="Style_6_ch" w:type="character">
    <w:name w:val="toc 4"/>
    <w:link w:val="Style_6"/>
  </w:style>
  <w:style w:styleId="Style_7" w:type="paragraph">
    <w:name w:val="toc 6"/>
    <w:next w:val="Style_3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9" w:type="paragraph">
    <w:name w:val="heading 3"/>
    <w:next w:val="Style_3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" w:type="paragraph">
    <w:name w:val="No Spacing"/>
    <w:link w:val="Style_1_ch"/>
    <w:pPr>
      <w:ind/>
      <w:jc w:val="both"/>
    </w:pPr>
    <w:rPr>
      <w:rFonts w:ascii="Times New Roman" w:hAnsi="Times New Roman"/>
      <w:sz w:val="28"/>
    </w:rPr>
  </w:style>
  <w:style w:styleId="Style_1_ch" w:type="character">
    <w:name w:val="No Spacing"/>
    <w:link w:val="Style_1"/>
    <w:rPr>
      <w:rFonts w:ascii="Times New Roman" w:hAnsi="Times New Roman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1_ch" w:type="character">
    <w:name w:val="heading 5"/>
    <w:link w:val="Style_11"/>
    <w:rPr>
      <w:rFonts w:ascii="XO Thames" w:hAnsi="XO Thames"/>
      <w:b w:val="1"/>
      <w:color w:val="000000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basedOn w:val="Style_5"/>
    <w:link w:val="Style_13_ch"/>
    <w:rPr>
      <w:color w:val="0000FF"/>
      <w:u w:val="single"/>
    </w:rPr>
  </w:style>
  <w:style w:styleId="Style_13_ch" w:type="character">
    <w:name w:val="Hyperlink"/>
    <w:basedOn w:val="Style_5_ch"/>
    <w:link w:val="Style_13"/>
    <w:rPr>
      <w:color w:val="0000FF"/>
      <w:u w:val="single"/>
    </w:rPr>
  </w:style>
  <w:style w:styleId="Style_14" w:type="paragraph">
    <w:name w:val="Footnote"/>
    <w:link w:val="Style_14_ch"/>
    <w:pPr>
      <w:ind/>
      <w:jc w:val="left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</w:pPr>
    <w:rPr>
      <w:rFonts w:ascii="XO Thames" w:hAnsi="XO Thames"/>
      <w:b w:val="1"/>
    </w:rPr>
  </w:style>
  <w:style w:styleId="Style_15_ch" w:type="character">
    <w:name w:val="toc 1"/>
    <w:link w:val="Style_15"/>
    <w:rPr>
      <w:rFonts w:ascii="XO Thames" w:hAnsi="XO Thames"/>
      <w:b w:val="1"/>
    </w:rPr>
  </w:style>
  <w:style w:styleId="Style_16" w:type="paragraph">
    <w:name w:val="Header and Footer"/>
    <w:link w:val="Style_16_ch"/>
    <w:pPr>
      <w:spacing w:line="360" w:lineRule="auto"/>
      <w:ind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3"/>
    <w:link w:val="Style_17_ch"/>
    <w:uiPriority w:val="39"/>
    <w:pPr>
      <w:ind w:firstLine="0" w:left="1600"/>
    </w:pPr>
  </w:style>
  <w:style w:styleId="Style_17_ch" w:type="character">
    <w:name w:val="toc 9"/>
    <w:link w:val="Style_17"/>
  </w:style>
  <w:style w:styleId="Style_18" w:type="paragraph">
    <w:name w:val="Balloon Text"/>
    <w:basedOn w:val="Style_3"/>
    <w:link w:val="Style_18_ch"/>
    <w:rPr>
      <w:rFonts w:ascii="Tahoma" w:hAnsi="Tahoma"/>
      <w:sz w:val="16"/>
    </w:rPr>
  </w:style>
  <w:style w:styleId="Style_18_ch" w:type="character">
    <w:name w:val="Balloon Text"/>
    <w:basedOn w:val="Style_3_ch"/>
    <w:link w:val="Style_18"/>
    <w:rPr>
      <w:rFonts w:ascii="Tahoma" w:hAnsi="Tahoma"/>
      <w:sz w:val="16"/>
    </w:rPr>
  </w:style>
  <w:style w:styleId="Style_19" w:type="paragraph">
    <w:name w:val="toc 8"/>
    <w:next w:val="Style_3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0" w:type="paragraph">
    <w:name w:val="toc 5"/>
    <w:next w:val="Style_3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3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3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3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numbering.xml" Type="http://schemas.openxmlformats.org/officeDocument/2006/relationships/numbering"/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MyOffice-CoreFramework-Windows/22-903.417.5503.534.7@RELEASE-DESKTOP-SORREL_HOME-RC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2023-10-17T04:03:06Z</dcterms:modified>
</cp:coreProperties>
</file>