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line="100" w:lineRule="atLeast"/>
        <w:ind w:firstLine="0"/>
        <w:jc w:val="center"/>
        <w:rPr>
          <w:rStyle w:val="Style_2_ch"/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РОССИЙСКАЯ ФЕДЕРАЦИЯ</w:t>
      </w:r>
    </w:p>
    <w:p w14:paraId="05000000">
      <w:pPr>
        <w:spacing w:line="100" w:lineRule="atLeast"/>
        <w:ind w:firstLine="0"/>
        <w:jc w:val="center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  <w:r>
        <w:rPr>
          <w:rStyle w:val="Style_2_ch"/>
          <w:rFonts w:ascii="Times New Roman" w:hAnsi="Times New Roman"/>
          <w:b w:val="1"/>
          <w:color w:val="000000"/>
          <w:sz w:val="28"/>
          <w:u w:val="none"/>
        </w:rPr>
        <w:t>АДМИНИСТРАЦИЯ УСТЬ-ПИТСКОГО СЕЛЬСОВЕТА</w:t>
      </w:r>
    </w:p>
    <w:p w14:paraId="06000000">
      <w:pPr>
        <w:spacing w:line="100" w:lineRule="atLeast"/>
        <w:ind w:firstLine="0"/>
        <w:jc w:val="center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  <w:r>
        <w:rPr>
          <w:rStyle w:val="Style_2_ch"/>
          <w:rFonts w:ascii="Times New Roman" w:hAnsi="Times New Roman"/>
          <w:b w:val="1"/>
          <w:color w:val="000000"/>
          <w:sz w:val="28"/>
          <w:u w:val="none"/>
        </w:rPr>
        <w:t>ЕНИСЕЙСКОГО РАЙОНА</w:t>
      </w:r>
    </w:p>
    <w:p w14:paraId="07000000">
      <w:pPr>
        <w:spacing w:line="100" w:lineRule="atLeast"/>
        <w:ind w:firstLine="0"/>
        <w:jc w:val="center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  <w:r>
        <w:rPr>
          <w:rStyle w:val="Style_2_ch"/>
          <w:rFonts w:ascii="Times New Roman" w:hAnsi="Times New Roman"/>
          <w:b w:val="1"/>
          <w:color w:val="000000"/>
          <w:sz w:val="28"/>
          <w:u w:val="none"/>
        </w:rPr>
        <w:t>КРАСНОЯРСКОГО КРАЯ</w:t>
      </w:r>
    </w:p>
    <w:p w14:paraId="08000000">
      <w:pPr>
        <w:spacing w:line="100" w:lineRule="atLeast"/>
        <w:ind w:firstLine="0"/>
        <w:jc w:val="center"/>
        <w:rPr>
          <w:rStyle w:val="Style_2_ch"/>
          <w:rFonts w:ascii="Times New Roman" w:hAnsi="Times New Roman"/>
          <w:color w:val="000000"/>
          <w:sz w:val="28"/>
        </w:rPr>
      </w:pPr>
    </w:p>
    <w:p w14:paraId="09000000">
      <w:pPr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ПОСТАНОВЛЕНИЕ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A000000">
      <w:pPr>
        <w:ind w:firstLine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B000000">
      <w:pPr>
        <w:ind w:firstLine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30.10.2023г.                                   с.Усть-Пит                                         № 43-п.</w:t>
      </w:r>
    </w:p>
    <w:p w14:paraId="0C000000">
      <w:pPr>
        <w:ind w:firstLine="0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ind w:firstLine="0"/>
        <w:rPr>
          <w:rFonts w:ascii="Times New Roman" w:hAnsi="Times New Roman"/>
          <w:b w:val="1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 Об </w:t>
      </w:r>
      <w:r>
        <w:rPr>
          <w:rStyle w:val="Style_3_ch"/>
          <w:rFonts w:ascii="Times New Roman" w:hAnsi="Times New Roman"/>
          <w:color w:val="000000"/>
          <w:sz w:val="28"/>
        </w:rPr>
        <w:t>утверждении регламента</w:t>
      </w:r>
      <w: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реализации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администрацией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Усть-Питского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сельсовета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полномочий администратора доходов бюджета по взысканию задолженности по платежам в бюджет, пеням и штрафам по ним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</w:p>
    <w:p w14:paraId="0E000000">
      <w:pPr>
        <w:rPr>
          <w:rFonts w:ascii="Times New Roman" w:hAnsi="Times New Roman"/>
          <w:color w:val="000000"/>
          <w:sz w:val="28"/>
        </w:rPr>
      </w:pPr>
    </w:p>
    <w:p w14:paraId="0F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статьей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160.1</w:t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приказом</w:t>
      </w:r>
      <w:r>
        <w:rPr>
          <w:rFonts w:ascii="Times New Roman" w:hAnsi="Times New Roman"/>
          <w:color w:val="000000"/>
          <w:sz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Порядком осуществления бюджетных пол</w:t>
      </w:r>
      <w:r>
        <w:rPr>
          <w:rFonts w:ascii="Times New Roman" w:hAnsi="Times New Roman"/>
          <w:color w:val="000000"/>
          <w:sz w:val="28"/>
        </w:rPr>
        <w:t xml:space="preserve">номочий главного администратора </w:t>
      </w:r>
      <w:r>
        <w:rPr>
          <w:rFonts w:ascii="Times New Roman" w:hAnsi="Times New Roman"/>
          <w:color w:val="000000"/>
          <w:sz w:val="28"/>
        </w:rPr>
        <w:t>доходов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руководствуясь Устав</w:t>
      </w:r>
      <w:r>
        <w:rPr>
          <w:rFonts w:ascii="Times New Roman" w:hAnsi="Times New Roman"/>
          <w:color w:val="000000"/>
          <w:sz w:val="28"/>
        </w:rPr>
        <w:t xml:space="preserve">ом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Усть-Питского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</w:rPr>
        <w:t>:</w:t>
      </w:r>
    </w:p>
    <w:p w14:paraId="10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1000000">
      <w:pPr>
        <w:rPr>
          <w:rFonts w:ascii="Times New Roman" w:hAnsi="Times New Roman"/>
          <w:color w:val="000000"/>
          <w:sz w:val="28"/>
        </w:rPr>
      </w:pPr>
      <w:bookmarkStart w:id="1" w:name="sub_1"/>
      <w:r>
        <w:rPr>
          <w:rFonts w:ascii="Times New Roman" w:hAnsi="Times New Roman"/>
          <w:color w:val="000000"/>
          <w:sz w:val="28"/>
        </w:rPr>
        <w:t xml:space="preserve">1. </w:t>
      </w:r>
      <w:bookmarkStart w:id="2" w:name="sub_2"/>
      <w:bookmarkEnd w:id="1"/>
      <w:r>
        <w:rPr>
          <w:rFonts w:ascii="Times New Roman" w:hAnsi="Times New Roman"/>
          <w:color w:val="000000"/>
          <w:sz w:val="28"/>
        </w:rPr>
        <w:t xml:space="preserve">Утвердить регламент реализации </w:t>
      </w:r>
      <w:r>
        <w:rPr>
          <w:rFonts w:ascii="Times New Roman" w:hAnsi="Times New Roman"/>
          <w:color w:val="000000"/>
          <w:sz w:val="28"/>
        </w:rPr>
        <w:t xml:space="preserve">администрацией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Усть-Питского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полномочий администратора доходов бюджета по взысканию задолженности </w:t>
      </w:r>
      <w:r>
        <w:rPr>
          <w:rFonts w:ascii="Times New Roman" w:hAnsi="Times New Roman"/>
          <w:sz w:val="28"/>
        </w:rPr>
        <w:t>по платежам в бюджет, пеням и штрафам по ним</w:t>
      </w:r>
      <w:r>
        <w:rPr>
          <w:rFonts w:ascii="Times New Roman" w:hAnsi="Times New Roman"/>
          <w:color w:val="000000"/>
          <w:sz w:val="28"/>
        </w:rPr>
        <w:t xml:space="preserve"> согласно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приложению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rPr>
          <w:rFonts w:ascii="Times New Roman" w:hAnsi="Times New Roman"/>
          <w:color w:val="000000"/>
          <w:sz w:val="28"/>
        </w:rPr>
      </w:pPr>
      <w:bookmarkStart w:id="3" w:name="sub_3"/>
      <w:bookmarkEnd w:id="2"/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bookmarkStart w:id="4" w:name="sub_4"/>
      <w:bookmarkEnd w:id="3"/>
      <w:r>
        <w:rPr>
          <w:rFonts w:ascii="Times New Roman" w:hAnsi="Times New Roman"/>
          <w:color w:val="000000"/>
          <w:sz w:val="28"/>
        </w:rPr>
        <w:t xml:space="preserve">Постановление вступает в силу после его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официального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опубликования</w:t>
      </w:r>
      <w:r>
        <w:rPr>
          <w:rFonts w:ascii="Times New Roman" w:hAnsi="Times New Roman"/>
          <w:color w:val="000000"/>
          <w:sz w:val="28"/>
        </w:rPr>
        <w:t xml:space="preserve">  в печатном издании "Усть-Питский вестник"</w:t>
      </w:r>
      <w:r>
        <w:rPr>
          <w:rFonts w:ascii="Times New Roman" w:hAnsi="Times New Roman"/>
          <w:color w:val="000000"/>
          <w:sz w:val="28"/>
        </w:rPr>
        <w:t>.</w:t>
      </w:r>
    </w:p>
    <w:p w14:paraId="13000000">
      <w:pPr>
        <w:rPr>
          <w:rFonts w:ascii="Times New Roman" w:hAnsi="Times New Roman"/>
          <w:color w:val="000000"/>
          <w:sz w:val="28"/>
        </w:rPr>
      </w:pPr>
      <w:bookmarkStart w:id="5" w:name="sub_5"/>
      <w:bookmarkEnd w:id="4"/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Контроль за исполнением настоящего постановления оставляю за собой</w:t>
      </w:r>
      <w:r>
        <w:rPr>
          <w:rFonts w:ascii="Times New Roman" w:hAnsi="Times New Roman"/>
          <w:color w:val="000000"/>
          <w:sz w:val="28"/>
        </w:rPr>
        <w:t>.</w:t>
      </w:r>
    </w:p>
    <w:p w14:paraId="14000000">
      <w:pPr>
        <w:rPr>
          <w:rFonts w:ascii="Times New Roman" w:hAnsi="Times New Roman"/>
          <w:color w:val="000000"/>
          <w:sz w:val="28"/>
        </w:rPr>
      </w:pPr>
      <w:bookmarkEnd w:id="5"/>
    </w:p>
    <w:p w14:paraId="15000000">
      <w:pPr>
        <w:rPr>
          <w:rFonts w:ascii="Times New Roman" w:hAnsi="Times New Roman"/>
          <w:color w:val="000000"/>
          <w:sz w:val="28"/>
        </w:rPr>
      </w:pPr>
    </w:p>
    <w:p w14:paraId="16000000">
      <w:pPr>
        <w:rPr>
          <w:rFonts w:ascii="Times New Roman" w:hAnsi="Times New Roman"/>
          <w:color w:val="000000"/>
          <w:sz w:val="28"/>
        </w:rPr>
      </w:pPr>
    </w:p>
    <w:p w14:paraId="17000000">
      <w:pPr>
        <w:rPr>
          <w:rFonts w:ascii="Times New Roman" w:hAnsi="Times New Roman"/>
          <w:color w:val="000000"/>
          <w:sz w:val="28"/>
        </w:rPr>
      </w:pPr>
    </w:p>
    <w:p w14:paraId="18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Усть-Питского сельсовета                                        В.В. Семенов</w:t>
      </w:r>
    </w:p>
    <w:p w14:paraId="19000000">
      <w:pPr>
        <w:rPr>
          <w:rFonts w:ascii="Times New Roman" w:hAnsi="Times New Roman"/>
          <w:color w:val="000000"/>
          <w:sz w:val="28"/>
        </w:rPr>
      </w:pPr>
    </w:p>
    <w:p w14:paraId="1A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  <w:bookmarkStart w:id="6" w:name="sub_6"/>
      <w:bookmarkEnd w:id="6"/>
    </w:p>
    <w:p w14:paraId="1B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1C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1D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1E000000">
      <w:pPr>
        <w:sectPr>
          <w:pgSz w:h="16838" w:w="11908"/>
          <w:pgMar w:bottom="0" w:footer="0" w:gutter="0" w:header="0" w:left="1701" w:right="672" w:top="1134"/>
        </w:sectPr>
      </w:pPr>
    </w:p>
    <w:p w14:paraId="1F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bookmarkStart w:id="7" w:name="sub_30"/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Приложение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br/>
      </w:r>
      <w:bookmarkEnd w:id="7"/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к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постановлению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администрации </w:t>
      </w:r>
    </w:p>
    <w:p w14:paraId="20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муниципального</w:t>
      </w:r>
    </w:p>
    <w:p w14:paraId="21000000">
      <w:pPr>
        <w:ind/>
        <w:jc w:val="right"/>
        <w:rPr>
          <w:rStyle w:val="Style_3_ch"/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образования</w:t>
      </w:r>
    </w:p>
    <w:p w14:paraId="22000000">
      <w:pPr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Усть-Питского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3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сельсовета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</w:t>
      </w:r>
    </w:p>
    <w:p w14:paraId="24000000">
      <w:pPr>
        <w:ind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от 30.10.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2023 N 43-п</w:t>
      </w:r>
    </w:p>
    <w:p w14:paraId="25000000">
      <w:pPr>
        <w:tabs>
          <w:tab w:leader="none" w:pos="2126" w:val="left"/>
        </w:tabs>
        <w:ind/>
        <w:jc w:val="right"/>
        <w:rPr>
          <w:rFonts w:ascii="Times New Roman" w:hAnsi="Times New Roman"/>
          <w:color w:val="000000"/>
          <w:sz w:val="28"/>
        </w:rPr>
      </w:pPr>
    </w:p>
    <w:p w14:paraId="26000000">
      <w:pPr>
        <w:tabs>
          <w:tab w:leader="none" w:pos="2126" w:val="left"/>
        </w:tabs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Регламент реализации </w:t>
      </w:r>
      <w:r>
        <w:rPr>
          <w:rFonts w:ascii="Times New Roman" w:hAnsi="Times New Roman"/>
          <w:b w:val="1"/>
          <w:color w:val="000000"/>
          <w:sz w:val="28"/>
        </w:rPr>
        <w:t xml:space="preserve">администрацией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Усть-Питского</w:t>
      </w:r>
      <w:r>
        <w:rPr>
          <w:rFonts w:ascii="Times New Roman" w:hAnsi="Times New Roman"/>
          <w:b w:val="1"/>
          <w:color w:val="000000"/>
          <w:sz w:val="28"/>
        </w:rPr>
        <w:t xml:space="preserve"> сельсовета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полномочий администратора доходов бюджета по взысканию задолженности по </w:t>
      </w:r>
      <w:r>
        <w:rPr>
          <w:rFonts w:ascii="Times New Roman" w:hAnsi="Times New Roman"/>
          <w:b w:val="1"/>
          <w:sz w:val="28"/>
        </w:rPr>
        <w:t>платежам в бюджет, пеням и штрафам по ним</w:t>
      </w:r>
      <w:r>
        <w:rPr>
          <w:rFonts w:ascii="Times New Roman" w:hAnsi="Times New Roman"/>
          <w:b w:val="1"/>
          <w:sz w:val="28"/>
        </w:rPr>
        <w:t xml:space="preserve"> (далее – Регламент)</w:t>
      </w:r>
    </w:p>
    <w:p w14:paraId="27000000">
      <w:pPr>
        <w:rPr>
          <w:rFonts w:ascii="Times New Roman" w:hAnsi="Times New Roman"/>
          <w:color w:val="000000"/>
          <w:sz w:val="28"/>
        </w:rPr>
      </w:pPr>
    </w:p>
    <w:p w14:paraId="28000000">
      <w:pPr>
        <w:pStyle w:val="Style_5"/>
        <w:spacing w:after="0" w:before="0"/>
        <w:ind w:firstLine="720" w:left="709"/>
        <w:rPr>
          <w:rFonts w:ascii="Times New Roman" w:hAnsi="Times New Roman"/>
          <w:b w:val="0"/>
          <w:sz w:val="28"/>
        </w:rPr>
      </w:pPr>
      <w:bookmarkStart w:id="8" w:name="sub_100"/>
      <w:r>
        <w:rPr>
          <w:rFonts w:ascii="Times New Roman" w:hAnsi="Times New Roman"/>
          <w:b w:val="1"/>
          <w:sz w:val="28"/>
        </w:rPr>
        <w:t>1. Общие положения</w:t>
      </w:r>
    </w:p>
    <w:p w14:paraId="29000000">
      <w:pPr>
        <w:ind w:firstLine="0" w:left="709"/>
        <w:rPr>
          <w:rFonts w:ascii="Times New Roman" w:hAnsi="Times New Roman"/>
          <w:sz w:val="28"/>
        </w:rPr>
      </w:pPr>
      <w:bookmarkEnd w:id="8"/>
    </w:p>
    <w:p w14:paraId="2A000000">
      <w:pPr>
        <w:ind w:firstLine="0" w:left="709"/>
        <w:rPr>
          <w:rFonts w:ascii="Times New Roman" w:hAnsi="Times New Roman"/>
          <w:sz w:val="28"/>
        </w:rPr>
      </w:pPr>
      <w:bookmarkStart w:id="9" w:name="sub_1001"/>
      <w:r>
        <w:rPr>
          <w:rFonts w:ascii="Times New Roman" w:hAnsi="Times New Roman"/>
          <w:sz w:val="28"/>
        </w:rPr>
        <w:t xml:space="preserve">1.1 Настоящий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 xml:space="preserve"> разработан в целях реализации комплекса мер, направленных на улучшение качества администрирования доходов бюджетов бюджетной системы Российской Федерации (далее- Регламент)</w:t>
      </w:r>
      <w:r>
        <w:rPr>
          <w:rFonts w:ascii="Times New Roman" w:hAnsi="Times New Roman"/>
          <w:sz w:val="28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Усть-Питского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.</w:t>
      </w:r>
    </w:p>
    <w:p w14:paraId="2B000000">
      <w:pPr>
        <w:ind w:firstLine="0" w:left="709"/>
        <w:rPr>
          <w:rFonts w:ascii="Times New Roman" w:hAnsi="Times New Roman"/>
          <w:sz w:val="28"/>
        </w:rPr>
      </w:pPr>
      <w:bookmarkStart w:id="10" w:name="sub_1002"/>
      <w:bookmarkEnd w:id="9"/>
      <w:r>
        <w:rPr>
          <w:rFonts w:ascii="Times New Roman" w:hAnsi="Times New Roman"/>
          <w:sz w:val="28"/>
        </w:rPr>
        <w:t xml:space="preserve">1.2 </w:t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t xml:space="preserve">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Обмен информацией между структурными подразделениями администрации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Усть-Питского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, включая обмен первичными учетными документами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осуществляется в соответствии с </w:t>
      </w:r>
      <w:commentRangeStart w:id="2"/>
      <w:r>
        <w:rPr>
          <w:rFonts w:ascii="Times New Roman" w:hAnsi="Times New Roman"/>
          <w:sz w:val="28"/>
        </w:rPr>
        <w:t>Учетной политикой</w:t>
      </w:r>
      <w:commentRangeEnd w:id="2"/>
      <w:r>
        <w:commentReference w:id="2"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Положением об административной комиссии (указать реквизиты при наличии)</w:t>
      </w:r>
      <w:r>
        <w:rPr>
          <w:rFonts w:ascii="Times New Roman" w:hAnsi="Times New Roman"/>
          <w:sz w:val="28"/>
        </w:rPr>
        <w:t xml:space="preserve"> и положениями настоящего Регламента.</w:t>
      </w:r>
    </w:p>
    <w:p w14:paraId="2D000000">
      <w:pPr>
        <w:ind w:firstLine="0" w:left="709"/>
        <w:rPr>
          <w:rFonts w:ascii="Times New Roman" w:hAnsi="Times New Roman"/>
          <w:sz w:val="28"/>
        </w:rPr>
      </w:pPr>
      <w:bookmarkStart w:id="11" w:name="sub_1003"/>
      <w:bookmarkEnd w:id="10"/>
      <w:r>
        <w:rPr>
          <w:rFonts w:ascii="Times New Roman" w:hAnsi="Times New Roman"/>
          <w:sz w:val="28"/>
        </w:rPr>
        <w:t xml:space="preserve">1.3 Понятия и определения, используемые в настоящем </w:t>
      </w:r>
      <w:r>
        <w:rPr>
          <w:rFonts w:ascii="Times New Roman" w:hAnsi="Times New Roman"/>
          <w:sz w:val="28"/>
        </w:rPr>
        <w:t>Регламенте</w:t>
      </w:r>
      <w:r>
        <w:rPr>
          <w:rFonts w:ascii="Times New Roman" w:hAnsi="Times New Roman"/>
          <w:sz w:val="28"/>
        </w:rPr>
        <w:t xml:space="preserve">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rFonts w:ascii="Times New Roman" w:hAnsi="Times New Roman"/>
          <w:sz w:val="28"/>
        </w:rPr>
        <w:t>Регламенте</w:t>
      </w:r>
      <w:r>
        <w:rPr>
          <w:rFonts w:ascii="Times New Roman" w:hAnsi="Times New Roman"/>
          <w:sz w:val="28"/>
        </w:rPr>
        <w:t>.</w:t>
      </w:r>
    </w:p>
    <w:p w14:paraId="2E000000">
      <w:pPr>
        <w:ind w:firstLine="0" w:left="709"/>
        <w:rPr>
          <w:rFonts w:ascii="Times New Roman" w:hAnsi="Times New Roman"/>
          <w:sz w:val="28"/>
        </w:rPr>
      </w:pPr>
    </w:p>
    <w:p w14:paraId="2F000000">
      <w:pPr>
        <w:ind w:firstLine="0" w:left="709"/>
        <w:rPr>
          <w:rFonts w:ascii="Times New Roman" w:hAnsi="Times New Roman"/>
          <w:sz w:val="28"/>
        </w:rPr>
      </w:pPr>
      <w:bookmarkEnd w:id="11"/>
    </w:p>
    <w:p w14:paraId="30000000">
      <w:pPr>
        <w:pStyle w:val="Style_5"/>
        <w:spacing w:after="0" w:before="0"/>
        <w:ind w:firstLine="720" w:left="709"/>
        <w:rPr>
          <w:rFonts w:ascii="Times New Roman" w:hAnsi="Times New Roman"/>
          <w:b w:val="0"/>
          <w:sz w:val="28"/>
        </w:rPr>
      </w:pPr>
      <w:bookmarkStart w:id="12" w:name="sub_200"/>
      <w:r>
        <w:rPr>
          <w:rFonts w:ascii="Times New Roman" w:hAnsi="Times New Roman"/>
          <w:b w:val="1"/>
          <w:sz w:val="28"/>
        </w:rPr>
        <w:t>2. Мероприятия по недопущению образования просроченной дебиторской задолженности по доходам</w:t>
      </w:r>
    </w:p>
    <w:p w14:paraId="31000000">
      <w:pPr>
        <w:ind w:firstLine="0" w:left="709"/>
        <w:rPr>
          <w:rFonts w:ascii="Times New Roman" w:hAnsi="Times New Roman"/>
          <w:sz w:val="28"/>
        </w:rPr>
      </w:pPr>
      <w:bookmarkEnd w:id="12"/>
    </w:p>
    <w:p w14:paraId="32000000">
      <w:pPr>
        <w:ind w:firstLine="0" w:left="709"/>
        <w:rPr>
          <w:rFonts w:ascii="Times New Roman" w:hAnsi="Times New Roman"/>
          <w:sz w:val="28"/>
        </w:rPr>
      </w:pPr>
      <w:bookmarkStart w:id="13" w:name="sub_1004"/>
      <w:r>
        <w:rPr>
          <w:rFonts w:ascii="Times New Roman" w:hAnsi="Times New Roman"/>
          <w:sz w:val="28"/>
        </w:rPr>
        <w:t>2.1.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Сотрудник администрации, наделенный соответствующими полномочиями:</w:t>
      </w:r>
    </w:p>
    <w:p w14:paraId="33000000">
      <w:pPr>
        <w:ind w:firstLine="0" w:left="709"/>
        <w:rPr>
          <w:rFonts w:ascii="Times New Roman" w:hAnsi="Times New Roman"/>
          <w:sz w:val="28"/>
        </w:rPr>
      </w:pPr>
      <w:bookmarkStart w:id="14" w:name="sub_10041"/>
      <w:bookmarkEnd w:id="13"/>
      <w:r>
        <w:rPr>
          <w:rFonts w:ascii="Times New Roman" w:hAnsi="Times New Roman"/>
          <w:sz w:val="28"/>
        </w:rPr>
        <w:t>1) осуществляет контроль за правильностью исчисления, полнотой и своевременностью осуществления платежей в</w:t>
      </w:r>
      <w:r>
        <w:rPr>
          <w:rFonts w:ascii="Times New Roman" w:hAnsi="Times New Roman"/>
          <w:sz w:val="28"/>
        </w:rPr>
        <w:t xml:space="preserve"> бюджет, пеням и штрафам по ним по закрепленным источникам доходов </w:t>
      </w:r>
      <w:r>
        <w:rPr>
          <w:rFonts w:ascii="Times New Roman" w:hAnsi="Times New Roman"/>
          <w:sz w:val="28"/>
        </w:rPr>
        <w:t xml:space="preserve"> бюджета за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как за администратором доходов </w:t>
      </w:r>
      <w:r>
        <w:rPr>
          <w:rFonts w:ascii="Times New Roman" w:hAnsi="Times New Roman"/>
          <w:sz w:val="28"/>
        </w:rPr>
        <w:t xml:space="preserve"> бюджета, в том числе:</w:t>
      </w:r>
    </w:p>
    <w:p w14:paraId="34000000">
      <w:pPr>
        <w:ind w:firstLine="0" w:left="709"/>
        <w:rPr>
          <w:rFonts w:ascii="Times New Roman" w:hAnsi="Times New Roman"/>
          <w:sz w:val="28"/>
        </w:rPr>
      </w:pPr>
      <w:bookmarkEnd w:id="14"/>
      <w:r>
        <w:rPr>
          <w:rFonts w:ascii="Times New Roman" w:hAnsi="Times New Roman"/>
          <w:sz w:val="28"/>
        </w:rPr>
        <w:t>за фактическим зачислением платежей в</w:t>
      </w:r>
      <w:r>
        <w:rPr>
          <w:rFonts w:ascii="Times New Roman" w:hAnsi="Times New Roman"/>
          <w:sz w:val="28"/>
        </w:rPr>
        <w:t xml:space="preserve"> бюджет в размерах и сроки, установленные законодательством Российской Федерации, договором (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контрактом, соглашением);</w:t>
      </w:r>
    </w:p>
    <w:p w14:paraId="35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погашением начислений соответствующими платежами, являющимися источниками формирования доходов</w:t>
      </w:r>
      <w:r>
        <w:rPr>
          <w:rFonts w:ascii="Times New Roman" w:hAnsi="Times New Roman"/>
          <w:sz w:val="28"/>
        </w:rPr>
        <w:t xml:space="preserve"> бюджета, в Государственной информационной системе о государственных и муниципальных платежах, предусмотренной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статьей 21.3</w:t>
      </w:r>
      <w:r>
        <w:rPr>
          <w:rFonts w:ascii="Times New Roman" w:hAnsi="Times New Roman"/>
          <w:sz w:val="28"/>
        </w:rPr>
        <w:t xml:space="preserve"> Федерального закона от 27 июля 2010 года N 210-ФЗ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организации предоставления госуда</w:t>
      </w:r>
      <w:r>
        <w:rPr>
          <w:rFonts w:ascii="Times New Roman" w:hAnsi="Times New Roman"/>
          <w:sz w:val="28"/>
        </w:rPr>
        <w:t>рственных и муниципальных услуг»</w:t>
      </w:r>
      <w:r>
        <w:rPr>
          <w:rFonts w:ascii="Times New Roman" w:hAnsi="Times New Roman"/>
          <w:sz w:val="28"/>
        </w:rPr>
        <w:t xml:space="preserve"> (далее - ГИС ГМП);</w:t>
      </w:r>
    </w:p>
    <w:p w14:paraId="36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rFonts w:ascii="Times New Roman" w:hAnsi="Times New Roman"/>
          <w:sz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rFonts w:ascii="Times New Roman" w:hAnsi="Times New Roman"/>
          <w:sz w:val="28"/>
        </w:rPr>
        <w:t xml:space="preserve"> бюджет в порядке и случаях, предусмотренных законодательством Российской Федерации;</w:t>
      </w:r>
    </w:p>
    <w:p w14:paraId="37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своевременным начислением неустойки (штрафов, пени);</w:t>
      </w:r>
    </w:p>
    <w:p w14:paraId="38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39000000">
      <w:pPr>
        <w:ind w:firstLine="0" w:left="709"/>
        <w:rPr>
          <w:rFonts w:ascii="Times New Roman" w:hAnsi="Times New Roman"/>
          <w:sz w:val="28"/>
        </w:rPr>
      </w:pPr>
      <w:bookmarkStart w:id="15" w:name="sub_10042"/>
      <w:r>
        <w:rPr>
          <w:rFonts w:ascii="Times New Roman" w:hAnsi="Times New Roman"/>
          <w:sz w:val="28"/>
        </w:rPr>
        <w:t xml:space="preserve">2) проводит не реже одного раза в квартал инвентаризацию расчетов с должниками, включая сверку данных по доходам в </w:t>
      </w:r>
      <w:r>
        <w:rPr>
          <w:rFonts w:ascii="Times New Roman" w:hAnsi="Times New Roman"/>
          <w:sz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3A000000">
      <w:pPr>
        <w:ind w:firstLine="0" w:left="709"/>
        <w:rPr>
          <w:rFonts w:ascii="Times New Roman" w:hAnsi="Times New Roman"/>
          <w:sz w:val="28"/>
        </w:rPr>
      </w:pPr>
      <w:bookmarkStart w:id="16" w:name="sub_10043"/>
      <w:bookmarkEnd w:id="15"/>
      <w:r>
        <w:rPr>
          <w:rFonts w:ascii="Times New Roman" w:hAnsi="Times New Roman"/>
          <w:sz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3B000000">
      <w:pPr>
        <w:ind w:firstLine="0" w:left="709"/>
        <w:rPr>
          <w:rFonts w:ascii="Times New Roman" w:hAnsi="Times New Roman"/>
          <w:sz w:val="28"/>
        </w:rPr>
      </w:pPr>
      <w:bookmarkEnd w:id="16"/>
      <w:r>
        <w:rPr>
          <w:rFonts w:ascii="Times New Roman" w:hAnsi="Times New Roman"/>
          <w:sz w:val="28"/>
        </w:rPr>
        <w:t>наличия сведений о взыскании с должника денежных средств в рамках исполнительного производства;</w:t>
      </w:r>
    </w:p>
    <w:p w14:paraId="3C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наличия сведений о возбуждении в отношении должника дела о банкротстве;</w:t>
      </w:r>
    </w:p>
    <w:p w14:paraId="3D000000">
      <w:pPr>
        <w:ind w:firstLine="0" w:left="709"/>
        <w:rPr>
          <w:rFonts w:ascii="Times New Roman" w:hAnsi="Times New Roman"/>
          <w:sz w:val="28"/>
        </w:rPr>
      </w:pPr>
      <w:bookmarkStart w:id="17" w:name="sub_10044"/>
      <w:r>
        <w:rPr>
          <w:rFonts w:ascii="Times New Roman" w:hAnsi="Times New Roman"/>
          <w:sz w:val="28"/>
        </w:rPr>
        <w:t xml:space="preserve">4) своевременно принимает решение о признании безнадежной к взысканию задолженности по платежам в </w:t>
      </w:r>
      <w:r>
        <w:rPr>
          <w:rFonts w:ascii="Times New Roman" w:hAnsi="Times New Roman"/>
          <w:sz w:val="28"/>
        </w:rPr>
        <w:t xml:space="preserve"> бюджет и о ее списании;</w:t>
      </w:r>
    </w:p>
    <w:p w14:paraId="3E000000">
      <w:pPr>
        <w:ind w:firstLine="0" w:left="709"/>
        <w:rPr>
          <w:rFonts w:ascii="Times New Roman" w:hAnsi="Times New Roman"/>
          <w:sz w:val="28"/>
        </w:rPr>
      </w:pPr>
      <w:bookmarkStart w:id="18" w:name="sub_10045"/>
      <w:bookmarkEnd w:id="17"/>
      <w:r>
        <w:rPr>
          <w:rFonts w:ascii="Times New Roman" w:hAnsi="Times New Roman"/>
          <w:sz w:val="28"/>
        </w:rPr>
        <w:t xml:space="preserve">5) ежегодно по состоянию на 25 декабря представляет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Финансовый орган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Усть-Питского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отчет об итогах работы по взысканию дебиторской задолженности по платежам в </w:t>
      </w:r>
      <w:r>
        <w:rPr>
          <w:rFonts w:ascii="Times New Roman" w:hAnsi="Times New Roman"/>
          <w:sz w:val="28"/>
        </w:rPr>
        <w:t xml:space="preserve"> бюджет по форме, согласно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Регламенту</w:t>
      </w:r>
      <w:r>
        <w:rPr>
          <w:rFonts w:ascii="Times New Roman" w:hAnsi="Times New Roman"/>
          <w:sz w:val="28"/>
        </w:rPr>
        <w:t>.</w:t>
      </w:r>
    </w:p>
    <w:p w14:paraId="3F000000">
      <w:pPr>
        <w:ind w:firstLine="0" w:left="709"/>
        <w:rPr>
          <w:rFonts w:ascii="Times New Roman" w:hAnsi="Times New Roman"/>
          <w:sz w:val="28"/>
        </w:rPr>
      </w:pPr>
      <w:bookmarkStart w:id="19" w:name="sub_10046"/>
      <w:bookmarkEnd w:id="18"/>
      <w:r>
        <w:rPr>
          <w:rFonts w:ascii="Times New Roman" w:hAnsi="Times New Roman"/>
          <w:sz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40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  <w:r>
        <w:rPr>
          <w:rFonts w:ascii="Arial" w:hAnsi="Arial"/>
          <w:color w:val="000000"/>
          <w:sz w:val="24"/>
        </w:rPr>
        <w:t xml:space="preserve"> </w:t>
      </w:r>
    </w:p>
    <w:p w14:paraId="41000000">
      <w:pPr>
        <w:ind w:firstLine="0" w:left="709"/>
        <w:rPr>
          <w:rFonts w:ascii="Times New Roman" w:hAnsi="Times New Roman"/>
          <w:sz w:val="28"/>
        </w:rPr>
      </w:pPr>
      <w:bookmarkEnd w:id="19"/>
    </w:p>
    <w:p w14:paraId="42000000">
      <w:pPr>
        <w:pStyle w:val="Style_5"/>
        <w:spacing w:after="0" w:before="0"/>
        <w:ind w:firstLine="720" w:left="709"/>
        <w:rPr>
          <w:rFonts w:ascii="Times New Roman" w:hAnsi="Times New Roman"/>
          <w:b w:val="0"/>
          <w:sz w:val="28"/>
        </w:rPr>
      </w:pPr>
      <w:bookmarkStart w:id="20" w:name="sub_300"/>
      <w:r>
        <w:rPr>
          <w:rFonts w:ascii="Times New Roman" w:hAnsi="Times New Roman"/>
          <w:b w:val="1"/>
          <w:sz w:val="28"/>
        </w:rPr>
        <w:t>3. Мероприятия по урегулированию дебиторской задолженности по доходам в досудебном порядке</w:t>
      </w:r>
    </w:p>
    <w:p w14:paraId="43000000">
      <w:pPr>
        <w:ind w:firstLine="0" w:left="709"/>
        <w:rPr>
          <w:rFonts w:ascii="Times New Roman" w:hAnsi="Times New Roman"/>
          <w:sz w:val="28"/>
        </w:rPr>
      </w:pPr>
      <w:bookmarkEnd w:id="20"/>
    </w:p>
    <w:p w14:paraId="44000000">
      <w:pPr>
        <w:ind w:firstLine="0" w:left="709"/>
        <w:rPr>
          <w:rFonts w:ascii="Times New Roman" w:hAnsi="Times New Roman"/>
          <w:sz w:val="28"/>
        </w:rPr>
      </w:pPr>
      <w:bookmarkStart w:id="21" w:name="sub_1005"/>
      <w:r>
        <w:rPr>
          <w:rFonts w:ascii="Times New Roman" w:hAnsi="Times New Roman"/>
          <w:sz w:val="28"/>
        </w:rPr>
        <w:t xml:space="preserve">3.1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/>
          <w:sz w:val="28"/>
        </w:rPr>
        <w:t xml:space="preserve"> бюджет (пеней, штрафов) до начала работы по их принудительному взысканию) включают в себя:</w:t>
      </w:r>
    </w:p>
    <w:p w14:paraId="45000000">
      <w:pPr>
        <w:ind w:firstLine="0" w:left="709"/>
        <w:rPr>
          <w:rFonts w:ascii="Times New Roman" w:hAnsi="Times New Roman"/>
          <w:sz w:val="28"/>
        </w:rPr>
      </w:pPr>
      <w:bookmarkStart w:id="22" w:name="sub_10051"/>
      <w:bookmarkEnd w:id="21"/>
      <w:r>
        <w:rPr>
          <w:rFonts w:ascii="Times New Roman" w:hAnsi="Times New Roman"/>
          <w:sz w:val="28"/>
        </w:rPr>
        <w:t>1) направление требование должнику о погашении задолженности;</w:t>
      </w:r>
    </w:p>
    <w:p w14:paraId="46000000">
      <w:pPr>
        <w:ind w:firstLine="0" w:left="709"/>
        <w:rPr>
          <w:rFonts w:ascii="Times New Roman" w:hAnsi="Times New Roman"/>
          <w:sz w:val="28"/>
        </w:rPr>
      </w:pPr>
      <w:bookmarkStart w:id="23" w:name="sub_10052"/>
      <w:bookmarkEnd w:id="22"/>
      <w:r>
        <w:rPr>
          <w:rFonts w:ascii="Times New Roman" w:hAnsi="Times New Roman"/>
          <w:sz w:val="28"/>
        </w:rPr>
        <w:t>2) направление претензии должнику о погашении задолженности в досудебном порядке;</w:t>
      </w:r>
    </w:p>
    <w:p w14:paraId="47000000">
      <w:pPr>
        <w:ind w:firstLine="0" w:left="709"/>
        <w:rPr>
          <w:rFonts w:ascii="Times New Roman" w:hAnsi="Times New Roman"/>
          <w:sz w:val="28"/>
        </w:rPr>
      </w:pPr>
      <w:bookmarkStart w:id="24" w:name="sub_10053"/>
      <w:bookmarkEnd w:id="23"/>
      <w:r>
        <w:rPr>
          <w:rFonts w:ascii="Times New Roman" w:hAnsi="Times New Roman"/>
          <w:sz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8000000">
      <w:pPr>
        <w:ind w:firstLine="0" w:left="709"/>
        <w:rPr>
          <w:rFonts w:ascii="Times New Roman" w:hAnsi="Times New Roman"/>
          <w:sz w:val="28"/>
        </w:rPr>
      </w:pPr>
      <w:bookmarkStart w:id="25" w:name="sub_10054"/>
      <w:bookmarkEnd w:id="24"/>
      <w:r>
        <w:rPr>
          <w:rFonts w:ascii="Times New Roman" w:hAnsi="Times New Roman"/>
          <w:sz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Усть-Питского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денежным обязательствам с учетом </w:t>
      </w:r>
      <w:r>
        <w:rPr>
          <w:rFonts w:ascii="Times New Roman" w:hAnsi="Times New Roman"/>
          <w:sz w:val="28"/>
        </w:rPr>
        <w:t xml:space="preserve">установленным </w:t>
      </w:r>
      <w:r>
        <w:rPr>
          <w:rFonts w:ascii="Times New Roman" w:hAnsi="Times New Roman"/>
          <w:sz w:val="28"/>
        </w:rPr>
        <w:t xml:space="preserve">требований, уведомлений о наличии задолженности по обязательным платежам или о задолженности по денежным обязательствам перед </w:t>
      </w:r>
      <w:r>
        <w:rPr>
          <w:rFonts w:ascii="Times New Roman" w:hAnsi="Times New Roman"/>
          <w:sz w:val="28"/>
        </w:rPr>
        <w:t xml:space="preserve">муниципальным образованием </w:t>
      </w:r>
      <w:r>
        <w:rPr>
          <w:rFonts w:ascii="Times New Roman" w:hAnsi="Times New Roman"/>
          <w:color w:val="000000"/>
          <w:sz w:val="28"/>
        </w:rPr>
        <w:t>Усть-Питским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14:paraId="49000000">
      <w:pPr>
        <w:ind w:firstLine="0" w:left="709"/>
        <w:rPr>
          <w:rFonts w:ascii="Times New Roman" w:hAnsi="Times New Roman"/>
          <w:sz w:val="28"/>
        </w:rPr>
      </w:pPr>
      <w:bookmarkStart w:id="26" w:name="sub_1006"/>
      <w:bookmarkEnd w:id="25"/>
      <w:r>
        <w:rPr>
          <w:rFonts w:ascii="Times New Roman" w:hAnsi="Times New Roman"/>
          <w:sz w:val="28"/>
        </w:rPr>
        <w:t>3.2  Отделом</w:t>
      </w:r>
      <w:r>
        <w:rPr>
          <w:rFonts w:ascii="Times New Roman" w:hAnsi="Times New Roman"/>
          <w:sz w:val="28"/>
        </w:rPr>
        <w:t xml:space="preserve"> (специалистом)</w:t>
      </w:r>
      <w:r>
        <w:rPr>
          <w:rFonts w:ascii="Times New Roman" w:hAnsi="Times New Roman"/>
          <w:sz w:val="28"/>
        </w:rPr>
        <w:t xml:space="preserve"> финансово-правового обеспечения при выявлении в ходе контроля за поступлением доходов в </w:t>
      </w:r>
      <w:r>
        <w:rPr>
          <w:rFonts w:ascii="Times New Roman" w:hAnsi="Times New Roman"/>
          <w:sz w:val="28"/>
        </w:rPr>
        <w:t xml:space="preserve"> бюджет нарушений контрагентом условий договора (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контракта, соглашения) в части, касающейся уплаты денежных средств с задолженностью, в срок </w:t>
      </w:r>
      <w:r>
        <w:rPr>
          <w:rFonts w:ascii="Times New Roman" w:hAnsi="Times New Roman"/>
          <w:color w:val="000000"/>
          <w:sz w:val="28"/>
        </w:rPr>
        <w:t>не позднее 30 календарных дней</w:t>
      </w:r>
      <w:r>
        <w:rPr>
          <w:rFonts w:ascii="Times New Roman" w:hAnsi="Times New Roman"/>
          <w:sz w:val="28"/>
        </w:rPr>
        <w:t xml:space="preserve"> с момента образования просроченной дебиторской задолженности:</w:t>
      </w:r>
    </w:p>
    <w:p w14:paraId="4A000000">
      <w:pPr>
        <w:ind w:firstLine="0" w:left="709"/>
        <w:rPr>
          <w:rFonts w:ascii="Times New Roman" w:hAnsi="Times New Roman"/>
          <w:sz w:val="28"/>
        </w:rPr>
      </w:pPr>
      <w:bookmarkStart w:id="27" w:name="sub_10061"/>
      <w:bookmarkEnd w:id="26"/>
      <w:r>
        <w:rPr>
          <w:rFonts w:ascii="Times New Roman" w:hAnsi="Times New Roman"/>
          <w:sz w:val="28"/>
        </w:rPr>
        <w:t>1) производится расчет задолженности;</w:t>
      </w:r>
    </w:p>
    <w:p w14:paraId="4B000000">
      <w:pPr>
        <w:ind w:firstLine="0" w:left="709"/>
        <w:rPr>
          <w:rFonts w:ascii="Times New Roman" w:hAnsi="Times New Roman"/>
          <w:sz w:val="28"/>
        </w:rPr>
      </w:pPr>
      <w:bookmarkStart w:id="28" w:name="sub_10062"/>
      <w:bookmarkEnd w:id="27"/>
      <w:r>
        <w:rPr>
          <w:rFonts w:ascii="Times New Roman" w:hAnsi="Times New Roman"/>
          <w:sz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14:paraId="4C000000">
      <w:pPr>
        <w:ind w:firstLine="0" w:left="709"/>
        <w:rPr>
          <w:rFonts w:ascii="Times New Roman" w:hAnsi="Times New Roman"/>
          <w:sz w:val="28"/>
        </w:rPr>
      </w:pPr>
      <w:bookmarkStart w:id="29" w:name="sub_1007"/>
      <w:bookmarkEnd w:id="28"/>
      <w:r>
        <w:rPr>
          <w:rFonts w:ascii="Times New Roman" w:hAnsi="Times New Roman"/>
          <w:sz w:val="28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контрактом, соглашением).</w:t>
      </w:r>
    </w:p>
    <w:p w14:paraId="4D000000">
      <w:pPr>
        <w:ind w:firstLine="0" w:left="709"/>
        <w:rPr>
          <w:rFonts w:ascii="Times New Roman" w:hAnsi="Times New Roman"/>
          <w:sz w:val="28"/>
        </w:rPr>
      </w:pPr>
      <w:bookmarkStart w:id="30" w:name="sub_1008"/>
      <w:bookmarkEnd w:id="29"/>
      <w:r>
        <w:rPr>
          <w:rFonts w:ascii="Times New Roman" w:hAnsi="Times New Roman"/>
          <w:sz w:val="28"/>
        </w:rPr>
        <w:t>3.4  В требовании (претензии) указываются:</w:t>
      </w:r>
    </w:p>
    <w:p w14:paraId="4E000000">
      <w:pPr>
        <w:ind w:firstLine="0" w:left="709"/>
        <w:rPr>
          <w:rFonts w:ascii="Times New Roman" w:hAnsi="Times New Roman"/>
          <w:sz w:val="28"/>
        </w:rPr>
      </w:pPr>
      <w:bookmarkStart w:id="31" w:name="sub_10081"/>
      <w:bookmarkEnd w:id="30"/>
      <w:r>
        <w:rPr>
          <w:rFonts w:ascii="Times New Roman" w:hAnsi="Times New Roman"/>
          <w:sz w:val="28"/>
        </w:rPr>
        <w:t>1) наименование должника;</w:t>
      </w:r>
    </w:p>
    <w:p w14:paraId="4F000000">
      <w:pPr>
        <w:ind w:firstLine="0" w:left="709"/>
        <w:rPr>
          <w:rFonts w:ascii="Times New Roman" w:hAnsi="Times New Roman"/>
          <w:sz w:val="28"/>
        </w:rPr>
      </w:pPr>
      <w:bookmarkStart w:id="32" w:name="sub_10082"/>
      <w:bookmarkEnd w:id="31"/>
      <w:r>
        <w:rPr>
          <w:rFonts w:ascii="Times New Roman" w:hAnsi="Times New Roman"/>
          <w:sz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50000000">
      <w:pPr>
        <w:ind w:firstLine="0" w:left="709"/>
        <w:rPr>
          <w:rFonts w:ascii="Times New Roman" w:hAnsi="Times New Roman"/>
          <w:sz w:val="28"/>
        </w:rPr>
      </w:pPr>
      <w:bookmarkStart w:id="33" w:name="sub_10083"/>
      <w:bookmarkEnd w:id="32"/>
      <w:r>
        <w:rPr>
          <w:rFonts w:ascii="Times New Roman" w:hAnsi="Times New Roman"/>
          <w:sz w:val="28"/>
        </w:rPr>
        <w:t>3) период образования просрочки внесения платы;</w:t>
      </w:r>
    </w:p>
    <w:p w14:paraId="51000000">
      <w:pPr>
        <w:ind w:firstLine="0" w:left="709"/>
        <w:rPr>
          <w:rFonts w:ascii="Times New Roman" w:hAnsi="Times New Roman"/>
          <w:sz w:val="28"/>
        </w:rPr>
      </w:pPr>
      <w:bookmarkStart w:id="34" w:name="sub_10084"/>
      <w:bookmarkEnd w:id="33"/>
      <w:r>
        <w:rPr>
          <w:rFonts w:ascii="Times New Roman" w:hAnsi="Times New Roman"/>
          <w:sz w:val="28"/>
        </w:rPr>
        <w:t>4) сумма просроченной дебиторской задолженности по платежам, пени;</w:t>
      </w:r>
    </w:p>
    <w:p w14:paraId="52000000">
      <w:pPr>
        <w:ind w:firstLine="0" w:left="709"/>
        <w:rPr>
          <w:rFonts w:ascii="Times New Roman" w:hAnsi="Times New Roman"/>
          <w:sz w:val="28"/>
        </w:rPr>
      </w:pPr>
      <w:bookmarkStart w:id="35" w:name="sub_10085"/>
      <w:bookmarkEnd w:id="34"/>
      <w:r>
        <w:rPr>
          <w:rFonts w:ascii="Times New Roman" w:hAnsi="Times New Roman"/>
          <w:sz w:val="28"/>
        </w:rPr>
        <w:t>5) сумма штрафных санкций (при их наличии);</w:t>
      </w:r>
    </w:p>
    <w:p w14:paraId="53000000">
      <w:pPr>
        <w:ind w:firstLine="0" w:left="709"/>
        <w:rPr>
          <w:rFonts w:ascii="Times New Roman" w:hAnsi="Times New Roman"/>
          <w:sz w:val="28"/>
        </w:rPr>
      </w:pPr>
      <w:bookmarkStart w:id="36" w:name="sub_10086"/>
      <w:bookmarkEnd w:id="35"/>
      <w:r>
        <w:rPr>
          <w:rFonts w:ascii="Times New Roman" w:hAnsi="Times New Roman"/>
          <w:sz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4000000">
      <w:pPr>
        <w:ind w:firstLine="0" w:left="709"/>
        <w:rPr>
          <w:rFonts w:ascii="Times New Roman" w:hAnsi="Times New Roman"/>
          <w:sz w:val="28"/>
        </w:rPr>
      </w:pPr>
      <w:bookmarkStart w:id="37" w:name="sub_10087"/>
      <w:bookmarkEnd w:id="36"/>
      <w:r>
        <w:rPr>
          <w:rFonts w:ascii="Times New Roman" w:hAnsi="Times New Roman"/>
          <w:sz w:val="28"/>
        </w:rPr>
        <w:t>7) реквизиты для перечисления просроченной дебиторской задолженности;</w:t>
      </w:r>
    </w:p>
    <w:p w14:paraId="55000000">
      <w:pPr>
        <w:ind w:firstLine="0" w:left="709"/>
        <w:rPr>
          <w:rFonts w:ascii="Times New Roman" w:hAnsi="Times New Roman"/>
          <w:sz w:val="28"/>
        </w:rPr>
      </w:pPr>
      <w:bookmarkStart w:id="38" w:name="sub_10088"/>
      <w:bookmarkEnd w:id="37"/>
      <w:r>
        <w:rPr>
          <w:rFonts w:ascii="Times New Roman" w:hAnsi="Times New Roman"/>
          <w:sz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6000000">
      <w:pPr>
        <w:ind w:firstLine="0" w:left="709"/>
        <w:rPr>
          <w:rFonts w:ascii="Times New Roman" w:hAnsi="Times New Roman"/>
          <w:sz w:val="28"/>
        </w:rPr>
      </w:pPr>
      <w:bookmarkEnd w:id="38"/>
      <w:r>
        <w:rPr>
          <w:rFonts w:ascii="Times New Roman" w:hAnsi="Times New Roman"/>
          <w:sz w:val="28"/>
        </w:rPr>
        <w:t xml:space="preserve">Требование (претензия) подписывается уполномоченным лицом в соответствии с поручением </w:t>
      </w:r>
      <w:r>
        <w:rPr>
          <w:rFonts w:ascii="Times New Roman" w:hAnsi="Times New Roman"/>
          <w:sz w:val="28"/>
        </w:rPr>
        <w:t>Главы Администрации</w:t>
      </w:r>
      <w:r>
        <w:rPr>
          <w:rFonts w:ascii="Times New Roman" w:hAnsi="Times New Roman"/>
          <w:sz w:val="28"/>
        </w:rPr>
        <w:t>.</w:t>
      </w:r>
    </w:p>
    <w:p w14:paraId="57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58000000">
      <w:pPr>
        <w:ind w:firstLine="0" w:left="709"/>
        <w:rPr>
          <w:rFonts w:ascii="Times New Roman" w:hAnsi="Times New Roman"/>
          <w:sz w:val="28"/>
        </w:rPr>
      </w:pPr>
      <w:bookmarkStart w:id="39" w:name="sub_1009"/>
      <w:r>
        <w:rPr>
          <w:rFonts w:ascii="Times New Roman" w:hAnsi="Times New Roman"/>
          <w:sz w:val="28"/>
        </w:rPr>
        <w:t>3.5 В случае непогашения должником в полном объеме просроченной дебиторской задолженности по истечении установленного в требовании (претензии) срока отделом</w:t>
      </w:r>
      <w:r>
        <w:rPr>
          <w:rFonts w:ascii="Times New Roman" w:hAnsi="Times New Roman"/>
          <w:sz w:val="28"/>
        </w:rPr>
        <w:t xml:space="preserve"> (специалистом)</w:t>
      </w:r>
      <w:r>
        <w:rPr>
          <w:rFonts w:ascii="Times New Roman" w:hAnsi="Times New Roman"/>
          <w:sz w:val="28"/>
        </w:rPr>
        <w:t xml:space="preserve"> финансово-правового обеспечения в течение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10 рабочих дней</w:t>
      </w:r>
      <w:r>
        <w:rPr>
          <w:rFonts w:ascii="Times New Roman" w:hAnsi="Times New Roman"/>
          <w:sz w:val="28"/>
        </w:rPr>
        <w:t xml:space="preserve"> подготавливаются следующие документы для подачи искового заявления в суд:</w:t>
      </w:r>
    </w:p>
    <w:p w14:paraId="59000000">
      <w:pPr>
        <w:ind w:firstLine="0" w:left="709"/>
        <w:rPr>
          <w:rFonts w:ascii="Times New Roman" w:hAnsi="Times New Roman"/>
          <w:sz w:val="28"/>
        </w:rPr>
      </w:pPr>
      <w:bookmarkStart w:id="40" w:name="sub_10091"/>
      <w:bookmarkEnd w:id="39"/>
      <w:r>
        <w:rPr>
          <w:rFonts w:ascii="Times New Roman" w:hAnsi="Times New Roman"/>
          <w:sz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5A000000">
      <w:pPr>
        <w:ind w:firstLine="0" w:left="709"/>
        <w:rPr>
          <w:rFonts w:ascii="Times New Roman" w:hAnsi="Times New Roman"/>
          <w:sz w:val="28"/>
        </w:rPr>
      </w:pPr>
      <w:bookmarkStart w:id="41" w:name="sub_10092"/>
      <w:bookmarkEnd w:id="40"/>
      <w:r>
        <w:rPr>
          <w:rFonts w:ascii="Times New Roman" w:hAnsi="Times New Roman"/>
          <w:sz w:val="28"/>
        </w:rPr>
        <w:t>2) копии учредительных документов (для юридических лиц);</w:t>
      </w:r>
    </w:p>
    <w:p w14:paraId="5B000000">
      <w:pPr>
        <w:ind w:firstLine="0" w:left="709"/>
        <w:rPr>
          <w:rFonts w:ascii="Times New Roman" w:hAnsi="Times New Roman"/>
          <w:sz w:val="28"/>
        </w:rPr>
      </w:pPr>
      <w:bookmarkStart w:id="42" w:name="sub_10093"/>
      <w:bookmarkEnd w:id="41"/>
      <w:r>
        <w:rPr>
          <w:rFonts w:ascii="Times New Roman" w:hAnsi="Times New Roman"/>
          <w:sz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5C000000">
      <w:pPr>
        <w:ind w:firstLine="0" w:left="709"/>
        <w:rPr>
          <w:rFonts w:ascii="Times New Roman" w:hAnsi="Times New Roman"/>
          <w:sz w:val="28"/>
        </w:rPr>
      </w:pPr>
      <w:bookmarkStart w:id="43" w:name="sub_10094"/>
      <w:bookmarkEnd w:id="42"/>
      <w:r>
        <w:rPr>
          <w:rFonts w:ascii="Times New Roman" w:hAnsi="Times New Roman"/>
          <w:sz w:val="28"/>
        </w:rPr>
        <w:t>4) расчет платы с указанием сумм основного долга, пени, штрафных санкций;</w:t>
      </w:r>
    </w:p>
    <w:p w14:paraId="5D000000">
      <w:pPr>
        <w:ind w:firstLine="0" w:left="709"/>
        <w:rPr>
          <w:rFonts w:ascii="Times New Roman" w:hAnsi="Times New Roman"/>
          <w:sz w:val="28"/>
        </w:rPr>
      </w:pPr>
      <w:bookmarkStart w:id="44" w:name="sub_10095"/>
      <w:bookmarkEnd w:id="43"/>
      <w:r>
        <w:rPr>
          <w:rFonts w:ascii="Times New Roman" w:hAnsi="Times New Roman"/>
          <w:sz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5E000000">
      <w:pPr>
        <w:ind w:firstLine="0" w:left="709"/>
        <w:rPr>
          <w:rFonts w:ascii="Times New Roman" w:hAnsi="Times New Roman"/>
          <w:sz w:val="28"/>
        </w:rPr>
      </w:pPr>
      <w:bookmarkStart w:id="45" w:name="sub_1010"/>
      <w:bookmarkEnd w:id="44"/>
      <w:r>
        <w:rPr>
          <w:rFonts w:ascii="Times New Roman" w:hAnsi="Times New Roman"/>
          <w:sz w:val="28"/>
        </w:rPr>
        <w:t>3.6 Отдел</w:t>
      </w:r>
      <w:r>
        <w:rPr>
          <w:rFonts w:ascii="Times New Roman" w:hAnsi="Times New Roman"/>
          <w:sz w:val="28"/>
        </w:rPr>
        <w:t xml:space="preserve"> (специалист)</w:t>
      </w:r>
      <w:r>
        <w:rPr>
          <w:rFonts w:ascii="Times New Roman" w:hAnsi="Times New Roman"/>
          <w:sz w:val="28"/>
        </w:rPr>
        <w:t xml:space="preserve"> финансово-правового обеспечения вправе запросить информацию о ходе исполнения договора (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контракта, соглашения) у уполномоченных в соответствии с поручением </w:t>
      </w:r>
      <w:r>
        <w:rPr>
          <w:rFonts w:ascii="Times New Roman" w:hAnsi="Times New Roman"/>
          <w:sz w:val="28"/>
        </w:rPr>
        <w:t>Главы Администрации</w:t>
      </w:r>
      <w:r>
        <w:rPr>
          <w:rFonts w:ascii="Times New Roman" w:hAnsi="Times New Roman"/>
          <w:sz w:val="28"/>
        </w:rPr>
        <w:t xml:space="preserve"> лиц, ответственных за контроль исполнения заключенных договоров (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контрактов, соглашений) или за приемку товаров (выполненных работ, оказанных услуг), поставленных для нужд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. Уполномоченное лицо </w:t>
      </w:r>
      <w:r>
        <w:rPr>
          <w:rFonts w:ascii="Times New Roman" w:hAnsi="Times New Roman"/>
          <w:color w:val="000000"/>
          <w:sz w:val="28"/>
        </w:rPr>
        <w:t>в течение 5 рабочих дней</w:t>
      </w:r>
      <w:r>
        <w:rPr>
          <w:rFonts w:ascii="Times New Roman" w:hAnsi="Times New Roman"/>
          <w:sz w:val="28"/>
        </w:rPr>
        <w:t xml:space="preserve"> готовит информационную справку с приложением всех имеющихся документов, касающихся исполнения договора (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контракта, соглашения).</w:t>
      </w:r>
    </w:p>
    <w:p w14:paraId="5F000000">
      <w:pPr>
        <w:ind w:firstLine="0" w:left="709"/>
        <w:rPr>
          <w:rFonts w:ascii="Times New Roman" w:hAnsi="Times New Roman"/>
          <w:sz w:val="28"/>
        </w:rPr>
      </w:pPr>
      <w:bookmarkStart w:id="46" w:name="sub_1011"/>
      <w:bookmarkEnd w:id="45"/>
      <w:r>
        <w:rPr>
          <w:rFonts w:ascii="Times New Roman" w:hAnsi="Times New Roman"/>
          <w:sz w:val="28"/>
        </w:rPr>
        <w:t xml:space="preserve">3.7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подпунктах 7-8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Регламента</w:t>
      </w:r>
      <w:r>
        <w:rPr>
          <w:rFonts w:ascii="Times New Roman" w:hAnsi="Times New Roman"/>
          <w:sz w:val="28"/>
        </w:rPr>
        <w:t>.</w:t>
      </w:r>
    </w:p>
    <w:p w14:paraId="60000000">
      <w:pPr>
        <w:ind w:firstLine="0" w:left="709"/>
        <w:rPr>
          <w:rFonts w:ascii="Times New Roman" w:hAnsi="Times New Roman"/>
          <w:sz w:val="28"/>
        </w:rPr>
      </w:pPr>
      <w:bookmarkEnd w:id="46"/>
    </w:p>
    <w:p w14:paraId="61000000">
      <w:pPr>
        <w:pStyle w:val="Style_5"/>
        <w:spacing w:after="0" w:before="0"/>
        <w:ind w:firstLine="720" w:left="709"/>
        <w:rPr>
          <w:rFonts w:ascii="Times New Roman" w:hAnsi="Times New Roman"/>
          <w:b w:val="0"/>
          <w:sz w:val="28"/>
        </w:rPr>
      </w:pPr>
      <w:bookmarkStart w:id="47" w:name="sub_400"/>
      <w:r>
        <w:rPr>
          <w:rFonts w:ascii="Times New Roman" w:hAnsi="Times New Roman"/>
          <w:b w:val="1"/>
          <w:sz w:val="28"/>
        </w:rPr>
        <w:t>4. Мероприятия по принудительному взысканию дебиторской задолженности по доходам</w:t>
      </w:r>
    </w:p>
    <w:p w14:paraId="62000000">
      <w:pPr>
        <w:ind w:firstLine="0" w:left="709"/>
        <w:rPr>
          <w:rFonts w:ascii="Times New Roman" w:hAnsi="Times New Roman"/>
          <w:sz w:val="28"/>
        </w:rPr>
      </w:pPr>
      <w:bookmarkEnd w:id="47"/>
    </w:p>
    <w:p w14:paraId="63000000">
      <w:pPr>
        <w:ind w:firstLine="0" w:left="709"/>
        <w:rPr>
          <w:rFonts w:ascii="Times New Roman" w:hAnsi="Times New Roman"/>
          <w:sz w:val="28"/>
        </w:rPr>
      </w:pPr>
      <w:bookmarkStart w:id="48" w:name="sub_1012"/>
      <w:r>
        <w:rPr>
          <w:rFonts w:ascii="Times New Roman" w:hAnsi="Times New Roman"/>
          <w:sz w:val="28"/>
        </w:rPr>
        <w:t>4.1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64000000">
      <w:pPr>
        <w:ind w:firstLine="0" w:left="709"/>
        <w:rPr>
          <w:rFonts w:ascii="Times New Roman" w:hAnsi="Times New Roman"/>
          <w:sz w:val="28"/>
        </w:rPr>
      </w:pPr>
      <w:bookmarkStart w:id="49" w:name="sub_1013"/>
      <w:bookmarkEnd w:id="48"/>
      <w:r>
        <w:rPr>
          <w:rFonts w:ascii="Times New Roman" w:hAnsi="Times New Roman"/>
          <w:sz w:val="28"/>
        </w:rPr>
        <w:t>4.2 Сотрудник отдела</w:t>
      </w:r>
      <w:r>
        <w:rPr>
          <w:rFonts w:ascii="Times New Roman" w:hAnsi="Times New Roman"/>
          <w:sz w:val="28"/>
        </w:rPr>
        <w:t xml:space="preserve"> (специалист)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финансово-правового обеспечения</w:t>
      </w:r>
      <w:r>
        <w:rPr>
          <w:rFonts w:ascii="Times New Roman" w:hAnsi="Times New Roman"/>
          <w:sz w:val="28"/>
        </w:rPr>
        <w:t>, наделенный соответствующими полномочиями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течение 30 рабочих дней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65000000">
      <w:pPr>
        <w:ind w:firstLine="0" w:left="709"/>
        <w:rPr>
          <w:rFonts w:ascii="Times New Roman" w:hAnsi="Times New Roman"/>
          <w:sz w:val="28"/>
        </w:rPr>
      </w:pPr>
      <w:bookmarkStart w:id="50" w:name="sub_1014"/>
      <w:bookmarkEnd w:id="49"/>
      <w:r>
        <w:rPr>
          <w:rFonts w:ascii="Times New Roman" w:hAnsi="Times New Roman"/>
          <w:sz w:val="28"/>
        </w:rPr>
        <w:t>4.3 В случае если до вынесения решения суда требования об уплате исполнены должником добровольно, сотрудник отдела</w:t>
      </w:r>
      <w:r>
        <w:rPr>
          <w:rFonts w:ascii="Times New Roman" w:hAnsi="Times New Roman"/>
          <w:sz w:val="28"/>
        </w:rPr>
        <w:t xml:space="preserve"> (специалист)</w:t>
      </w:r>
      <w:r>
        <w:rPr>
          <w:rFonts w:ascii="Times New Roman" w:hAnsi="Times New Roman"/>
          <w:sz w:val="28"/>
        </w:rPr>
        <w:t xml:space="preserve"> финансово-правового обеспечения, наделенный соответствующими полномочиями, в установленном порядке заявляет об отказе от иска.</w:t>
      </w:r>
    </w:p>
    <w:p w14:paraId="66000000">
      <w:pPr>
        <w:ind w:firstLine="0" w:left="709"/>
        <w:rPr>
          <w:rFonts w:ascii="Times New Roman" w:hAnsi="Times New Roman"/>
          <w:sz w:val="28"/>
        </w:rPr>
      </w:pPr>
      <w:bookmarkStart w:id="51" w:name="sub_1015"/>
      <w:bookmarkEnd w:id="50"/>
      <w:r>
        <w:rPr>
          <w:rFonts w:ascii="Times New Roman" w:hAnsi="Times New Roman"/>
          <w:sz w:val="28"/>
        </w:rPr>
        <w:t xml:space="preserve">4.4 Взыскание просроченной дебиторской задолженности в судебном порядке осуществляется в соответствии с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Арбитражным процессуальным кодексом</w:t>
      </w:r>
      <w:r>
        <w:rPr>
          <w:rFonts w:ascii="Times New Roman" w:hAnsi="Times New Roman"/>
          <w:sz w:val="28"/>
        </w:rPr>
        <w:t xml:space="preserve"> Российской Федерации,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Гражданским процессуальным кодексом</w:t>
      </w:r>
      <w:r>
        <w:rPr>
          <w:rFonts w:ascii="Times New Roman" w:hAnsi="Times New Roman"/>
          <w:sz w:val="28"/>
        </w:rPr>
        <w:t xml:space="preserve"> Российской Федерации, иным законодательством Российской Федерации.</w:t>
      </w:r>
    </w:p>
    <w:p w14:paraId="67000000">
      <w:pPr>
        <w:ind w:firstLine="0" w:left="709"/>
        <w:rPr>
          <w:rFonts w:ascii="Times New Roman" w:hAnsi="Times New Roman"/>
          <w:sz w:val="28"/>
        </w:rPr>
      </w:pPr>
      <w:bookmarkStart w:id="52" w:name="sub_1016"/>
      <w:bookmarkEnd w:id="51"/>
      <w:r>
        <w:rPr>
          <w:rFonts w:ascii="Times New Roman" w:hAnsi="Times New Roman"/>
          <w:sz w:val="28"/>
        </w:rPr>
        <w:t>4.5 Документы о ходе претензионно-исковой работы по взысканию задолженности, в том числе судебные акты, на бумажном носителе хранятся в отделе</w:t>
      </w:r>
      <w:r>
        <w:rPr>
          <w:rFonts w:ascii="Times New Roman" w:hAnsi="Times New Roman"/>
          <w:sz w:val="28"/>
        </w:rPr>
        <w:t xml:space="preserve"> (специалистом)</w:t>
      </w:r>
      <w:r>
        <w:rPr>
          <w:rFonts w:ascii="Times New Roman" w:hAnsi="Times New Roman"/>
          <w:sz w:val="28"/>
        </w:rPr>
        <w:t xml:space="preserve"> финансово-правового обеспечения.</w:t>
      </w:r>
    </w:p>
    <w:p w14:paraId="68000000">
      <w:pPr>
        <w:ind w:firstLine="0" w:left="709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 Усть-Питского  сельсовета, в том числе постановления административной комиссии на бумажном носителе, хранятся у </w:t>
      </w:r>
      <w:r>
        <w:rPr>
          <w:rFonts w:ascii="Arial" w:hAnsi="Arial"/>
          <w:color w:val="000000"/>
        </w:rPr>
        <w:t xml:space="preserve">специалиста администрации (например, являющего </w:t>
      </w:r>
      <w:r>
        <w:rPr>
          <w:rFonts w:ascii="Arial" w:hAnsi="Arial"/>
          <w:color w:val="000000"/>
        </w:rPr>
        <w:t>ответственн</w:t>
      </w:r>
      <w:r>
        <w:rPr>
          <w:rFonts w:ascii="Arial" w:hAnsi="Arial"/>
          <w:color w:val="000000"/>
        </w:rPr>
        <w:t>ым</w:t>
      </w:r>
      <w:r>
        <w:rPr>
          <w:rFonts w:ascii="Arial" w:hAnsi="Arial"/>
          <w:color w:val="000000"/>
        </w:rPr>
        <w:t xml:space="preserve"> секретар</w:t>
      </w:r>
      <w:r>
        <w:rPr>
          <w:rFonts w:ascii="Arial" w:hAnsi="Arial"/>
          <w:color w:val="000000"/>
        </w:rPr>
        <w:t>ем</w:t>
      </w:r>
      <w:r>
        <w:rPr>
          <w:rFonts w:ascii="Arial" w:hAnsi="Arial"/>
          <w:color w:val="000000"/>
        </w:rPr>
        <w:t xml:space="preserve"> административной комиссии</w:t>
      </w:r>
      <w:r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 </w:t>
      </w:r>
    </w:p>
    <w:p w14:paraId="69000000">
      <w:pPr>
        <w:ind w:firstLine="0" w:left="709"/>
        <w:rPr>
          <w:rFonts w:ascii="Times New Roman" w:hAnsi="Times New Roman"/>
          <w:sz w:val="28"/>
        </w:rPr>
      </w:pPr>
      <w:bookmarkStart w:id="53" w:name="sub_1017"/>
      <w:bookmarkEnd w:id="52"/>
      <w:r>
        <w:rPr>
          <w:rFonts w:ascii="Times New Roman" w:hAnsi="Times New Roman"/>
          <w:sz w:val="28"/>
        </w:rPr>
        <w:t xml:space="preserve">4.6 При принятии судом решения о полном (частичном) отказе в удовлетворении заявленных требований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обеспечивается принятие исчерпывающих мер по обжалованию судебных актов при наличии к тому оснований.</w:t>
      </w:r>
    </w:p>
    <w:p w14:paraId="6A000000">
      <w:pPr>
        <w:ind w:firstLine="0" w:left="709"/>
        <w:rPr>
          <w:rFonts w:ascii="Times New Roman" w:hAnsi="Times New Roman"/>
          <w:sz w:val="28"/>
        </w:rPr>
      </w:pPr>
      <w:r>
        <w:rPr>
          <w:color w:val="000000"/>
          <w:sz w:val="28"/>
        </w:rPr>
        <w:t xml:space="preserve">4.7. </w:t>
      </w:r>
      <w:r>
        <w:rPr>
          <w:color w:val="000000"/>
          <w:sz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>
        <w:rPr>
          <w:color w:val="000000"/>
          <w:sz w:val="28"/>
        </w:rPr>
        <w:t xml:space="preserve"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</w:t>
      </w:r>
      <w:r>
        <w:rPr>
          <w:color w:val="000000"/>
          <w:sz w:val="28"/>
        </w:rPr>
        <w:t>сотрудник администрации, наделенный соответствующими полномочиями,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изготавливает второй экземпляр указанного постановления и</w:t>
      </w: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направляет </w:t>
      </w:r>
      <w:r>
        <w:rPr>
          <w:color w:val="000000"/>
          <w:sz w:val="28"/>
        </w:rPr>
        <w:t xml:space="preserve">его в течение десяти суток </w:t>
      </w:r>
      <w:r>
        <w:rPr>
          <w:color w:val="000000"/>
          <w:sz w:val="28"/>
        </w:rPr>
        <w:t>судебн</w:t>
      </w:r>
      <w:r>
        <w:rPr>
          <w:color w:val="000000"/>
          <w:sz w:val="28"/>
        </w:rPr>
        <w:t>ому</w:t>
      </w:r>
      <w:r>
        <w:rPr>
          <w:color w:val="000000"/>
          <w:sz w:val="28"/>
        </w:rPr>
        <w:t xml:space="preserve"> пристав</w:t>
      </w:r>
      <w:r>
        <w:rPr>
          <w:color w:val="000000"/>
          <w:sz w:val="28"/>
        </w:rPr>
        <w:t>у-исполнителю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 исполнения в порядке, предусмотренном федеральным законодательством</w:t>
      </w:r>
      <w:r>
        <w:rPr>
          <w:color w:val="000000"/>
          <w:sz w:val="28"/>
        </w:rPr>
        <w:t>.</w:t>
      </w:r>
    </w:p>
    <w:p w14:paraId="6B000000">
      <w:pPr>
        <w:ind w:firstLine="0" w:left="709"/>
        <w:rPr>
          <w:rFonts w:ascii="Times New Roman" w:hAnsi="Times New Roman"/>
          <w:sz w:val="28"/>
        </w:rPr>
      </w:pPr>
      <w:bookmarkEnd w:id="53"/>
    </w:p>
    <w:p w14:paraId="6C000000">
      <w:pPr>
        <w:pStyle w:val="Style_5"/>
        <w:spacing w:after="0" w:before="0"/>
        <w:ind w:firstLine="720" w:left="709"/>
        <w:rPr>
          <w:rFonts w:ascii="Times New Roman" w:hAnsi="Times New Roman"/>
          <w:b w:val="0"/>
          <w:sz w:val="28"/>
        </w:rPr>
      </w:pPr>
      <w:bookmarkStart w:id="54" w:name="sub_500"/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Мероприятия по взысканию просроченной дебиторской задолженности в рамках исполнительного производства и н</w:t>
      </w:r>
      <w:r>
        <w:rPr>
          <w:rFonts w:ascii="Times New Roman" w:hAnsi="Times New Roman"/>
          <w:b w:val="1"/>
          <w:color w:val="22272F"/>
          <w:sz w:val="28"/>
        </w:rPr>
        <w:t>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D000000">
      <w:pPr>
        <w:pStyle w:val="Style_5"/>
        <w:spacing w:after="0" w:before="0"/>
        <w:ind w:firstLine="720" w:left="709"/>
        <w:rPr>
          <w:rFonts w:ascii="Times New Roman" w:hAnsi="Times New Roman"/>
          <w:b w:val="0"/>
          <w:sz w:val="28"/>
        </w:rPr>
      </w:pPr>
    </w:p>
    <w:p w14:paraId="6E000000">
      <w:pPr>
        <w:ind w:firstLine="0" w:left="709"/>
        <w:rPr>
          <w:rFonts w:ascii="Times New Roman" w:hAnsi="Times New Roman"/>
          <w:sz w:val="28"/>
        </w:rPr>
      </w:pPr>
      <w:bookmarkEnd w:id="54"/>
    </w:p>
    <w:p w14:paraId="6F000000">
      <w:pPr>
        <w:ind w:firstLine="0" w:left="709"/>
        <w:rPr>
          <w:rFonts w:ascii="Times New Roman" w:hAnsi="Times New Roman"/>
          <w:sz w:val="28"/>
        </w:rPr>
      </w:pPr>
      <w:bookmarkStart w:id="55" w:name="sub_1018"/>
      <w:r>
        <w:rPr>
          <w:rFonts w:ascii="Times New Roman" w:hAnsi="Times New Roman"/>
          <w:sz w:val="28"/>
        </w:rPr>
        <w:t xml:space="preserve">5.1 В течение 10 рабочих дней со дня поступления в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 исполнительного документа сотрудник отдела</w:t>
      </w:r>
      <w:r>
        <w:rPr>
          <w:rFonts w:ascii="Times New Roman" w:hAnsi="Times New Roman"/>
          <w:sz w:val="28"/>
        </w:rPr>
        <w:t xml:space="preserve"> (специалист)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о-правового обеспечения, </w:t>
      </w:r>
      <w:r>
        <w:rPr>
          <w:rFonts w:ascii="Times New Roman" w:hAnsi="Times New Roman"/>
          <w:sz w:val="28"/>
        </w:rPr>
        <w:t>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70000000">
      <w:pPr>
        <w:ind w:firstLine="0" w:left="709"/>
        <w:rPr>
          <w:rFonts w:ascii="Times New Roman" w:hAnsi="Times New Roman"/>
          <w:sz w:val="28"/>
        </w:rPr>
      </w:pPr>
      <w:bookmarkStart w:id="56" w:name="sub_1019"/>
      <w:bookmarkEnd w:id="55"/>
      <w:r>
        <w:rPr>
          <w:rFonts w:ascii="Times New Roman" w:hAnsi="Times New Roman"/>
          <w:sz w:val="28"/>
        </w:rPr>
        <w:t>5.2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</w:t>
      </w:r>
      <w:r>
        <w:rPr>
          <w:rFonts w:ascii="Times New Roman" w:hAnsi="Times New Roman"/>
          <w:sz w:val="28"/>
        </w:rPr>
        <w:t xml:space="preserve"> (специалист)</w:t>
      </w:r>
      <w:r>
        <w:rPr>
          <w:rFonts w:ascii="Times New Roman" w:hAnsi="Times New Roman"/>
          <w:sz w:val="28"/>
        </w:rPr>
        <w:t xml:space="preserve">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71000000">
      <w:pPr>
        <w:ind w:firstLine="0" w:left="709"/>
        <w:rPr>
          <w:rFonts w:ascii="Times New Roman" w:hAnsi="Times New Roman"/>
          <w:sz w:val="28"/>
        </w:rPr>
      </w:pPr>
      <w:bookmarkStart w:id="57" w:name="sub_10191"/>
      <w:bookmarkEnd w:id="56"/>
      <w:r>
        <w:rPr>
          <w:rFonts w:ascii="Times New Roman" w:hAnsi="Times New Roman"/>
          <w:sz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72000000">
      <w:pPr>
        <w:ind w:firstLine="0" w:left="709"/>
        <w:rPr>
          <w:rFonts w:ascii="Times New Roman" w:hAnsi="Times New Roman"/>
          <w:sz w:val="28"/>
        </w:rPr>
      </w:pPr>
      <w:bookmarkEnd w:id="57"/>
      <w:r>
        <w:rPr>
          <w:rFonts w:ascii="Times New Roman" w:hAnsi="Times New Roman"/>
          <w:sz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73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74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сумме непогашенной задолженности по исполнительному документу;</w:t>
      </w:r>
    </w:p>
    <w:p w14:paraId="75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наличии данных об объявлении розыска должника, его имущества;</w:t>
      </w:r>
    </w:p>
    <w:p w14:paraId="76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77000000">
      <w:pPr>
        <w:ind w:firstLine="0" w:left="709"/>
        <w:rPr>
          <w:rFonts w:ascii="Times New Roman" w:hAnsi="Times New Roman"/>
          <w:sz w:val="28"/>
        </w:rPr>
      </w:pPr>
      <w:bookmarkStart w:id="58" w:name="sub_10192"/>
      <w:r>
        <w:rPr>
          <w:rFonts w:ascii="Times New Roman" w:hAnsi="Times New Roman"/>
          <w:sz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78000000">
      <w:pPr>
        <w:ind w:firstLine="0" w:left="709"/>
        <w:rPr>
          <w:rFonts w:ascii="Times New Roman" w:hAnsi="Times New Roman"/>
          <w:sz w:val="28"/>
        </w:rPr>
      </w:pPr>
      <w:bookmarkStart w:id="59" w:name="sub_10193"/>
      <w:bookmarkEnd w:id="58"/>
      <w:r>
        <w:rPr>
          <w:rFonts w:ascii="Times New Roman" w:hAnsi="Times New Roman"/>
          <w:sz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от 2 октября 2007 года N 229-ФЗ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исполнительном производстве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79000000">
      <w:pPr>
        <w:ind w:firstLine="0" w:left="709"/>
        <w:rPr>
          <w:rFonts w:ascii="Times New Roman" w:hAnsi="Times New Roman"/>
          <w:sz w:val="28"/>
        </w:rPr>
      </w:pPr>
      <w:bookmarkStart w:id="60" w:name="sub_10194"/>
      <w:bookmarkEnd w:id="59"/>
      <w:r>
        <w:rPr>
          <w:rFonts w:ascii="Times New Roman" w:hAnsi="Times New Roman"/>
          <w:sz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7A000000">
      <w:pPr>
        <w:ind w:firstLine="0" w:left="709"/>
        <w:rPr>
          <w:rFonts w:ascii="Times New Roman" w:hAnsi="Times New Roman"/>
          <w:sz w:val="28"/>
        </w:rPr>
      </w:pPr>
      <w:bookmarkStart w:id="61" w:name="sub_1020"/>
      <w:bookmarkEnd w:id="60"/>
      <w:r>
        <w:rPr>
          <w:rFonts w:ascii="Times New Roman" w:hAnsi="Times New Roman"/>
          <w:sz w:val="28"/>
        </w:rPr>
        <w:t>5.3 При установлении фактов бездействия должностных лиц обеспечивается принятие исчерпывающих мер по обжалованию актов государственных</w:t>
      </w:r>
      <w:r>
        <w:rPr>
          <w:rFonts w:ascii="Times New Roman" w:hAnsi="Times New Roman"/>
          <w:sz w:val="28"/>
        </w:rPr>
        <w:t xml:space="preserve"> (муниципальных)</w:t>
      </w:r>
      <w:r>
        <w:rPr>
          <w:rFonts w:ascii="Times New Roman" w:hAnsi="Times New Roman"/>
          <w:sz w:val="28"/>
        </w:rPr>
        <w:t xml:space="preserve"> органов (организаций) и должностных лиц при наличии к тому оснований.</w:t>
      </w:r>
    </w:p>
    <w:p w14:paraId="7B000000">
      <w:pPr>
        <w:ind w:firstLine="0" w:left="709"/>
        <w:rPr>
          <w:rFonts w:ascii="Times New Roman" w:hAnsi="Times New Roman"/>
          <w:sz w:val="28"/>
        </w:rPr>
      </w:pPr>
    </w:p>
    <w:p w14:paraId="7C000000">
      <w:pPr>
        <w:ind w:firstLine="0" w:left="709"/>
        <w:rPr>
          <w:rFonts w:ascii="Times New Roman" w:hAnsi="Times New Roman"/>
          <w:sz w:val="28"/>
        </w:rPr>
      </w:pPr>
      <w:bookmarkEnd w:id="61"/>
      <w:bookmarkStart w:id="62" w:name="sub_1100"/>
      <w:r>
        <w:rPr>
          <w:b w:val="1"/>
          <w:sz w:val="28"/>
        </w:rPr>
        <w:t>6.</w:t>
      </w:r>
      <w:r>
        <w:rPr>
          <w:sz w:val="28"/>
        </w:rPr>
        <w:t xml:space="preserve"> </w:t>
      </w:r>
      <w:r>
        <w:rPr>
          <w:b w:val="1"/>
          <w:sz w:val="28"/>
        </w:rPr>
        <w:t>Порядок обмена информацией (первичными учетными документами) между структурными подразделениями</w:t>
      </w:r>
      <w:r>
        <w:rPr>
          <w:b w:val="1"/>
          <w:sz w:val="28"/>
        </w:rPr>
        <w:t xml:space="preserve"> (сотрудниками) администратора доходов бюджета, и со структурными подразделениями (сотрудниками) главного администратора доходов бюджета</w:t>
      </w:r>
    </w:p>
    <w:p w14:paraId="7D000000">
      <w:pPr>
        <w:ind w:firstLine="0" w:left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6.1. </w:t>
      </w:r>
      <w:r>
        <w:rPr>
          <w:sz w:val="28"/>
        </w:rPr>
        <w:t xml:space="preserve">При выявлении дебиторской задолженности по доходам </w:t>
      </w:r>
      <w:r>
        <w:rPr>
          <w:color w:val="000000"/>
          <w:sz w:val="28"/>
        </w:rPr>
        <w:t>сотрудник администрации, наделенный соответствующими полномочиями</w:t>
      </w:r>
      <w:r>
        <w:rPr>
          <w:color w:val="000000"/>
          <w:sz w:val="28"/>
        </w:rPr>
        <w:t>,</w:t>
      </w:r>
      <w:r>
        <w:rPr>
          <w:sz w:val="28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14:paraId="7E000000">
      <w:pPr>
        <w:tabs>
          <w:tab w:leader="none" w:pos="2445" w:val="left"/>
        </w:tabs>
        <w:ind w:firstLine="851"/>
        <w:jc w:val="both"/>
        <w:rPr>
          <w:sz w:val="28"/>
        </w:rPr>
      </w:pPr>
      <w:r>
        <w:rPr>
          <w:sz w:val="28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бухгалтеру для своевременного начисления задолженности и отражения в бюджетном учете.</w:t>
      </w:r>
    </w:p>
    <w:p w14:paraId="7F000000">
      <w:pPr>
        <w:tabs>
          <w:tab w:leader="none" w:pos="2445" w:val="left"/>
        </w:tabs>
        <w:ind w:firstLine="851"/>
        <w:jc w:val="both"/>
        <w:rPr>
          <w:sz w:val="28"/>
        </w:rPr>
      </w:pPr>
      <w:r>
        <w:rPr>
          <w:sz w:val="28"/>
        </w:rPr>
        <w:t xml:space="preserve">6.2. </w:t>
      </w:r>
      <w:r>
        <w:rPr>
          <w:sz w:val="28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</w:p>
    <w:p w14:paraId="80000000">
      <w:pPr>
        <w:tabs>
          <w:tab w:leader="none" w:pos="2445" w:val="left"/>
        </w:tabs>
        <w:ind w:firstLine="851"/>
        <w:jc w:val="both"/>
        <w:rPr>
          <w:sz w:val="28"/>
        </w:rPr>
      </w:pPr>
      <w:r>
        <w:rPr>
          <w:sz w:val="28"/>
        </w:rPr>
        <w:t>Подписанное уведомление в течение одного рабочего дня направляется должнику (дебитору)</w:t>
      </w:r>
      <w:r>
        <w:rPr>
          <w:sz w:val="28"/>
        </w:rPr>
        <w:t>, а второй экземпляр передается</w:t>
      </w:r>
      <w:r>
        <w:rPr>
          <w:sz w:val="28"/>
        </w:rPr>
        <w:t xml:space="preserve">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14:paraId="81000000">
      <w:pPr>
        <w:tabs>
          <w:tab w:leader="none" w:pos="2445" w:val="left"/>
        </w:tabs>
        <w:ind w:firstLine="851"/>
        <w:jc w:val="both"/>
        <w:rPr>
          <w:sz w:val="28"/>
        </w:rPr>
      </w:pPr>
      <w:r>
        <w:rPr>
          <w:sz w:val="28"/>
        </w:rPr>
        <w:t xml:space="preserve">6.3. </w:t>
      </w:r>
      <w:r>
        <w:rPr>
          <w:sz w:val="28"/>
        </w:rPr>
        <w:t xml:space="preserve">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</w:t>
      </w:r>
      <w:r>
        <w:rPr>
          <w:sz w:val="28"/>
        </w:rPr>
        <w:t>4</w:t>
      </w:r>
      <w:r>
        <w:rPr>
          <w:sz w:val="28"/>
        </w:rPr>
        <w:t xml:space="preserve"> Регламента.</w:t>
      </w:r>
    </w:p>
    <w:p w14:paraId="82000000">
      <w:pPr>
        <w:ind w:firstLine="0" w:left="709"/>
        <w:jc w:val="both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sz w:val="28"/>
        </w:rPr>
        <w:t xml:space="preserve">6.4.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отрудник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администрации, наделенны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соответствующими полномочиями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взаимодействуют 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</w:t>
      </w:r>
      <w:r>
        <w:rPr>
          <w:color w:val="000000"/>
          <w:sz w:val="28"/>
        </w:rPr>
        <w:t xml:space="preserve">об административных правонарушениях </w:t>
      </w:r>
      <w:r>
        <w:rPr>
          <w:color w:val="000000"/>
          <w:sz w:val="28"/>
        </w:rPr>
        <w:t>административными комиссиями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соответствии с</w:t>
      </w:r>
      <w:r>
        <w:rPr>
          <w:color w:val="000000"/>
          <w:sz w:val="28"/>
        </w:rPr>
        <w:t xml:space="preserve"> нормативн</w:t>
      </w:r>
      <w:r>
        <w:rPr>
          <w:color w:val="000000"/>
          <w:sz w:val="28"/>
        </w:rPr>
        <w:t>ым</w:t>
      </w:r>
      <w:r>
        <w:rPr>
          <w:color w:val="000000"/>
          <w:sz w:val="28"/>
        </w:rPr>
        <w:t xml:space="preserve"> правов</w:t>
      </w:r>
      <w:r>
        <w:rPr>
          <w:color w:val="000000"/>
          <w:sz w:val="28"/>
        </w:rPr>
        <w:t>ым</w:t>
      </w:r>
      <w:r>
        <w:rPr>
          <w:color w:val="000000"/>
          <w:sz w:val="28"/>
        </w:rPr>
        <w:t xml:space="preserve"> акт</w:t>
      </w:r>
      <w:r>
        <w:rPr>
          <w:color w:val="000000"/>
          <w:sz w:val="28"/>
        </w:rPr>
        <w:t>ом агентства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утверждающим Порядок осуществления бюджетных полномочий администраторов доходов</w:t>
      </w:r>
      <w:r>
        <w:rPr>
          <w:color w:val="000000"/>
          <w:sz w:val="28"/>
        </w:rPr>
        <w:t xml:space="preserve"> краевого бюджета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части денежных взысканий (штрафов), налагаемых по результатам рассмотрения дел об административных правонарушениях административными комиссиями</w:t>
      </w:r>
      <w:r>
        <w:rPr>
          <w:color w:val="000000"/>
          <w:sz w:val="28"/>
        </w:rPr>
        <w:t>.</w:t>
      </w:r>
    </w:p>
    <w:p w14:paraId="83000000">
      <w:pPr>
        <w:ind w:firstLine="0" w:left="709"/>
        <w:jc w:val="both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84000000">
      <w:pPr>
        <w:spacing w:after="0" w:line="240" w:lineRule="auto"/>
        <w:ind/>
        <w:rPr>
          <w:rFonts w:ascii="Arial" w:hAnsi="Arial"/>
          <w:b w:val="1"/>
          <w:color w:val="000000"/>
        </w:rPr>
      </w:pPr>
    </w:p>
    <w:p w14:paraId="85000000">
      <w:pPr>
        <w:spacing w:after="0" w:line="240" w:lineRule="auto"/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7. Перечень </w:t>
      </w:r>
      <w:r>
        <w:rPr>
          <w:rFonts w:ascii="Arial" w:hAnsi="Arial"/>
          <w:b w:val="1"/>
          <w:color w:val="000000"/>
        </w:rPr>
        <w:t>сотрудников</w:t>
      </w:r>
      <w:r>
        <w:rPr>
          <w:rFonts w:ascii="Arial" w:hAnsi="Arial"/>
          <w:b w:val="1"/>
          <w:color w:val="000000"/>
        </w:rPr>
        <w:t>, ответственных за работу с дебиторской задолженностью по доходам</w:t>
      </w:r>
    </w:p>
    <w:p w14:paraId="86000000">
      <w:pPr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Ответственными лицами за работу с дебиторской задолженностью по доходам являются:</w:t>
      </w:r>
    </w:p>
    <w:p w14:paraId="87000000">
      <w:pPr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1) Глава Усть-Питского сельсовета, ответственный за выполнение мероприятий по реализации полномочий администратора доходов ;</w:t>
      </w:r>
    </w:p>
    <w:p w14:paraId="88000000">
      <w:pPr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 Главный бухгалтер Усть-Питского сельсовета, на которого возложено исполнение функций контрактного управляющего в сфере закупок;</w:t>
      </w:r>
    </w:p>
    <w:p w14:paraId="89000000">
      <w:pPr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специалист администрации, ответственный за выполнение мероприятий по управлению муниципальным имуществом и учета казны.</w:t>
      </w:r>
    </w:p>
    <w:p w14:paraId="8A000000">
      <w:pPr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4) специалист администрации, ответственный  за работу  с взысканиями  (штрафами) налагаемыми административной комиссией.</w:t>
      </w:r>
    </w:p>
    <w:p w14:paraId="8B000000">
      <w:pPr>
        <w:ind w:firstLine="0" w:left="0"/>
        <w:jc w:val="right"/>
        <w:rPr>
          <w:rStyle w:val="Style_4_ch"/>
          <w:rFonts w:ascii="Arial" w:hAnsi="Arial"/>
          <w:b w:val="0"/>
          <w:color w:val="000000"/>
          <w:sz w:val="28"/>
        </w:rPr>
      </w:pPr>
    </w:p>
    <w:p w14:paraId="8C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8D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8E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8F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0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1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2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3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4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5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6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7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8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9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A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B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C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D000000">
      <w:pPr>
        <w:ind w:firstLine="0" w:left="-708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E000000">
      <w:pPr>
        <w:ind w:firstLine="0" w:left="-708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9F000000">
      <w:pPr>
        <w:ind w:firstLine="0" w:left="-708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0000000">
      <w:pPr>
        <w:ind w:firstLine="0" w:left="-708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1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2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3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4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5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6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7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8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</w:p>
    <w:p w14:paraId="A9000000">
      <w:pPr>
        <w:ind w:firstLine="0" w:left="-708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rStyle w:val="Style_4_ch"/>
          <w:rFonts w:ascii="Times New Roman" w:hAnsi="Times New Roman"/>
          <w:b w:val="0"/>
          <w:color w:val="000000"/>
          <w:sz w:val="28"/>
        </w:rPr>
        <w:t>Приложение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к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Регламенту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 xml:space="preserve"> </w:t>
      </w:r>
    </w:p>
    <w:p w14:paraId="AA000000">
      <w:pPr>
        <w:ind w:firstLine="0" w:left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реализации </w:t>
      </w:r>
      <w:r>
        <w:rPr>
          <w:rFonts w:ascii="Times New Roman" w:hAnsi="Times New Roman"/>
          <w:color w:val="000000"/>
          <w:sz w:val="28"/>
        </w:rPr>
        <w:t xml:space="preserve">администрацией </w:t>
      </w:r>
    </w:p>
    <w:p w14:paraId="AB000000">
      <w:pPr>
        <w:ind w:firstLine="0" w:left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</w:t>
      </w:r>
    </w:p>
    <w:p w14:paraId="AC000000">
      <w:pPr>
        <w:ind w:firstLine="0" w:left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Усть-Питского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</w:p>
    <w:p w14:paraId="AD000000">
      <w:pPr>
        <w:ind w:firstLine="0" w:left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полномочий администратора </w:t>
      </w:r>
    </w:p>
    <w:p w14:paraId="AE000000">
      <w:pPr>
        <w:ind w:firstLine="0" w:left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доходов бюджета </w:t>
      </w:r>
    </w:p>
    <w:p w14:paraId="AF000000">
      <w:pPr>
        <w:ind w:firstLine="0" w:left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взысканию задолженности </w:t>
      </w:r>
    </w:p>
    <w:p w14:paraId="B0000000">
      <w:pPr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платежам в бюджет, </w:t>
      </w:r>
    </w:p>
    <w:p w14:paraId="B1000000">
      <w:pPr>
        <w:ind w:firstLine="0" w:left="709"/>
        <w:jc w:val="right"/>
        <w:rPr>
          <w:rStyle w:val="Style_4_ch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пеням и штрафам по ним</w:t>
      </w:r>
    </w:p>
    <w:p w14:paraId="B2000000">
      <w:pPr>
        <w:ind w:firstLine="0" w:left="709"/>
        <w:jc w:val="right"/>
        <w:rPr>
          <w:rFonts w:ascii="Times New Roman" w:hAnsi="Times New Roman"/>
          <w:sz w:val="28"/>
        </w:rPr>
      </w:pPr>
      <w:bookmarkEnd w:id="62"/>
    </w:p>
    <w:p w14:paraId="B3000000">
      <w:pPr>
        <w:pStyle w:val="Style_6"/>
        <w:ind w:firstLine="720" w:left="709"/>
        <w:jc w:val="both"/>
        <w:rPr>
          <w:rFonts w:ascii="Times New Roman" w:hAnsi="Times New Roman"/>
          <w:sz w:val="28"/>
        </w:rPr>
      </w:pPr>
      <w:commentRangeStart w:id="1"/>
      <w:r>
        <w:rPr>
          <w:rFonts w:ascii="Times New Roman" w:hAnsi="Times New Roman"/>
          <w:sz w:val="28"/>
        </w:rPr>
        <w:t xml:space="preserve">                                                         Форма</w:t>
      </w:r>
      <w:commentRangeEnd w:id="1"/>
      <w:r>
        <w:commentReference w:id="1"/>
      </w:r>
    </w:p>
    <w:p w14:paraId="B4000000">
      <w:pPr>
        <w:ind w:firstLine="0" w:left="709"/>
        <w:rPr>
          <w:rFonts w:ascii="Times New Roman" w:hAnsi="Times New Roman"/>
          <w:sz w:val="28"/>
        </w:rPr>
      </w:pPr>
    </w:p>
    <w:p w14:paraId="B5000000">
      <w:pPr>
        <w:pStyle w:val="Style_6"/>
        <w:ind w:firstLine="720" w:left="709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ОТЧЕТ</w:t>
      </w:r>
    </w:p>
    <w:p w14:paraId="B6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об итогах работы по взысканию просроченной дебиторской задолженности</w:t>
      </w:r>
    </w:p>
    <w:p w14:paraId="B7000000">
      <w:pPr>
        <w:ind w:firstLine="0"/>
        <w:rPr>
          <w:rFonts w:ascii="Times New Roman" w:hAnsi="Times New Roman"/>
          <w:sz w:val="28"/>
        </w:rPr>
      </w:pP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за период</w:t>
            </w:r>
          </w:p>
          <w:p w14:paraId="B9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и сумма</w:t>
            </w:r>
          </w:p>
          <w:p w14:paraId="BA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долга в рублях</w:t>
            </w:r>
            <w:r>
              <w:rPr>
                <w:rStyle w:val="Style_3_ch"/>
                <w:rFonts w:ascii="Times New Roman" w:hAnsi="Times New Roman"/>
                <w:b w:val="0"/>
              </w:rPr>
              <w:t>*(1)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B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 о претензий (указывать количество с</w:t>
            </w:r>
          </w:p>
          <w:p w14:paraId="BC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указанием</w:t>
            </w:r>
          </w:p>
          <w:p w14:paraId="BD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суммы</w:t>
            </w:r>
          </w:p>
          <w:p w14:paraId="BE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просроченной</w:t>
            </w:r>
          </w:p>
          <w:p w14:paraId="BF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дебиторской</w:t>
            </w:r>
          </w:p>
          <w:p w14:paraId="C0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задолженности)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Произведенная</w:t>
            </w:r>
          </w:p>
          <w:p w14:paraId="C2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</w:t>
            </w:r>
          </w:p>
          <w:p w14:paraId="C3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14:paraId="C4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добровольном</w:t>
            </w:r>
          </w:p>
          <w:p w14:paraId="C5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порядке</w:t>
            </w:r>
          </w:p>
          <w:p w14:paraId="C6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(указывать</w:t>
            </w:r>
          </w:p>
          <w:p w14:paraId="C7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14:paraId="C8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договоров и сумму в рублях)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9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дел в судебном порядке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A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Взыскано на</w:t>
            </w:r>
          </w:p>
          <w:p w14:paraId="CB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оснований</w:t>
            </w:r>
          </w:p>
          <w:p w14:paraId="CC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судебных</w:t>
            </w:r>
          </w:p>
          <w:p w14:paraId="CD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</w:t>
            </w:r>
          </w:p>
          <w:p w14:paraId="CE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(указывать</w:t>
            </w:r>
          </w:p>
          <w:p w14:paraId="CF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сумму,</w:t>
            </w:r>
          </w:p>
          <w:p w14:paraId="D0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подлежащую</w:t>
            </w:r>
          </w:p>
          <w:p w14:paraId="D1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уплате</w:t>
            </w:r>
          </w:p>
          <w:p w14:paraId="D2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принятым, судебным актам)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3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</w:t>
            </w:r>
          </w:p>
          <w:p w14:paraId="D4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платежей,</w:t>
            </w:r>
          </w:p>
          <w:p w14:paraId="D5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взысканным</w:t>
            </w:r>
          </w:p>
          <w:p w14:paraId="D6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14:paraId="D7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судебным актам (указывать сумму, в рублях)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Недоимка</w:t>
            </w:r>
          </w:p>
          <w:p w14:paraId="D9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платежей,</w:t>
            </w:r>
          </w:p>
          <w:p w14:paraId="DA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взысканных</w:t>
            </w:r>
          </w:p>
          <w:p w14:paraId="DB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решению суда</w:t>
            </w:r>
          </w:p>
          <w:p w14:paraId="DC000000">
            <w:pPr>
              <w:pStyle w:val="Style_8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(указывать сумму в рублях)</w:t>
            </w:r>
            <w:r>
              <w:rPr>
                <w:rStyle w:val="Style_3_ch"/>
                <w:rFonts w:ascii="Times New Roman" w:hAnsi="Times New Roman"/>
                <w:b w:val="0"/>
              </w:rPr>
              <w:t>*(2)</w:t>
            </w:r>
          </w:p>
        </w:tc>
      </w:tr>
      <w:tr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E000000">
            <w:pPr>
              <w:pStyle w:val="Style_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F000000">
            <w:pPr>
              <w:pStyle w:val="Style_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0000000">
            <w:pPr>
              <w:pStyle w:val="Style_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1000000">
            <w:pPr>
              <w:pStyle w:val="Style_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E2000000">
            <w:pPr>
              <w:pStyle w:val="Style_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14:paraId="E4000000">
      <w:pPr>
        <w:ind w:firstLine="0"/>
        <w:rPr>
          <w:rFonts w:ascii="Times New Roman" w:hAnsi="Times New Roman"/>
          <w:sz w:val="28"/>
        </w:rPr>
      </w:pPr>
    </w:p>
    <w:p w14:paraId="E5000000">
      <w:pPr>
        <w:pStyle w:val="Style_6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</w:t>
      </w:r>
      <w:r>
        <w:rPr>
          <w:rStyle w:val="Style_4_ch"/>
          <w:rFonts w:ascii="Times New Roman" w:hAnsi="Times New Roman"/>
          <w:b w:val="0"/>
        </w:rPr>
        <w:t>Примечание</w:t>
      </w:r>
      <w:r>
        <w:rPr>
          <w:rFonts w:ascii="Times New Roman" w:hAnsi="Times New Roman"/>
          <w:b w:val="1"/>
        </w:rPr>
        <w:t>:</w:t>
      </w:r>
    </w:p>
    <w:p w14:paraId="E6000000">
      <w:pPr>
        <w:pStyle w:val="Style_6"/>
        <w:ind/>
        <w:jc w:val="both"/>
        <w:rPr>
          <w:rFonts w:ascii="Times New Roman" w:hAnsi="Times New Roman"/>
        </w:rPr>
      </w:pPr>
      <w:bookmarkStart w:id="63" w:name="sub_111"/>
      <w:r>
        <w:rPr>
          <w:rFonts w:ascii="Times New Roman" w:hAnsi="Times New Roman"/>
        </w:rPr>
        <w:t xml:space="preserve">     *(1)   -  к  отчету  об  итогах  работы  по  взысканию  просроченной</w:t>
      </w:r>
      <w:r>
        <w:rPr>
          <w:rFonts w:ascii="Times New Roman" w:hAnsi="Times New Roman"/>
        </w:rPr>
        <w:t xml:space="preserve"> </w:t>
      </w:r>
      <w:bookmarkEnd w:id="63"/>
      <w:r>
        <w:rPr>
          <w:rFonts w:ascii="Times New Roman" w:hAnsi="Times New Roman"/>
        </w:rPr>
        <w:t>дебиторской   задолженности  прилагается  реестр  документов,  являющихся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основанием    для  начисления  платежей,  по  которым  на  отчетную  дату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сложилась  просроченная  дебиторская  задолженность,  с  указанием  суммы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долга  в  отношении  каждого  контрагента,  являющийся  его  неотъемлемой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частью;</w:t>
      </w:r>
    </w:p>
    <w:p w14:paraId="E7000000">
      <w:pPr>
        <w:pStyle w:val="Style_6"/>
        <w:ind/>
        <w:jc w:val="both"/>
        <w:rPr>
          <w:rFonts w:ascii="Times New Roman" w:hAnsi="Times New Roman"/>
        </w:rPr>
      </w:pPr>
      <w:bookmarkStart w:id="64" w:name="sub_222"/>
      <w:r>
        <w:rPr>
          <w:rFonts w:ascii="Times New Roman" w:hAnsi="Times New Roman"/>
        </w:rPr>
        <w:t xml:space="preserve">     *(2)   -  к  отчету  об  итогах  работы  по  взысканию  просроченной</w:t>
      </w:r>
      <w:r>
        <w:rPr>
          <w:rFonts w:ascii="Times New Roman" w:hAnsi="Times New Roman"/>
        </w:rPr>
        <w:t xml:space="preserve"> </w:t>
      </w:r>
      <w:bookmarkEnd w:id="64"/>
      <w:r>
        <w:rPr>
          <w:rFonts w:ascii="Times New Roman" w:hAnsi="Times New Roman"/>
        </w:rPr>
        <w:t>дебиторской  задолженности  прилагаются  документы, являющиеся основанием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 начисления  платежей, по которым на отчетную дату сложилась недоимка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 платежам,  взысканная  на основании судебных актов, с указанием суммы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долга  в  отношении  каждого  контрагента,  являющийся  его  неотъемлемой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частью.</w:t>
      </w:r>
    </w:p>
    <w:p w14:paraId="E8000000">
      <w:pPr>
        <w:ind w:firstLine="0"/>
        <w:rPr>
          <w:rFonts w:ascii="Times New Roman" w:hAnsi="Times New Roman"/>
          <w:sz w:val="28"/>
        </w:rPr>
      </w:pPr>
    </w:p>
    <w:sectPr>
      <w:footerReference r:id="rId1" w:type="default"/>
      <w:pgSz w:h="16800" w:w="11900"/>
      <w:pgMar w:bottom="1440" w:footer="720" w:gutter="0" w:header="720" w:left="800" w:right="800" w:top="1440"/>
    </w:sectPr>
  </w:body>
</w:document>
</file>

<file path=word/comments.xml><?xml version="1.0" encoding="utf-8"?>
<w:comment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comment w:author="user" w:date="2023-04-18T11:46:00" w:id="1">
    <w:p w14:paraId="02000000">
      <w:pPr>
        <w:pStyle w:val="Style_1"/>
      </w:pPr>
      <w:r>
        <w:t>Примерная форма, Вы можете разработать свою</w:t>
      </w:r>
    </w:p>
  </w:comment>
  <w:comment w:author="User-cons2" w:date="2023-09-08T07:52:00" w:id="2">
    <w:p w14:paraId="03000000">
      <w:pPr>
        <w:pStyle w:val="Style_1"/>
      </w:pPr>
      <w:r>
        <w:t>Может быть соглашение с централизованной бухгалтерией</w:t>
      </w:r>
    </w:p>
  </w:comment>
</w:comments>
</file>

<file path=word/commentsExtended.xml><?xml version="1.0" encoding="utf-8"?>
<w15:commentsEx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15:commentEx w15:done="0" w15:paraId="02000000"/>
  <w15:commentEx w15:done="0" w15:paraId="03000000"/>
</w15:commentsEx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 w:firstLine="72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annotation subject"/>
    <w:basedOn w:val="Style_1"/>
    <w:next w:val="Style_1"/>
    <w:link w:val="Style_11_ch"/>
    <w:rPr>
      <w:b w:val="1"/>
    </w:rPr>
  </w:style>
  <w:style w:styleId="Style_11_ch" w:type="character">
    <w:name w:val="annotation subject"/>
    <w:basedOn w:val="Style_1_ch"/>
    <w:link w:val="Style_11"/>
    <w:rPr>
      <w:b w:val="1"/>
    </w:rPr>
  </w:style>
  <w:style w:styleId="Style_12" w:type="paragraph">
    <w:name w:val="toc 4"/>
    <w:next w:val="Style_9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header"/>
    <w:basedOn w:val="Style_9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9_ch"/>
    <w:link w:val="Style_13"/>
  </w:style>
  <w:style w:styleId="Style_14" w:type="paragraph">
    <w:name w:val="toc 6"/>
    <w:next w:val="Style_9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9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3"/>
    <w:next w:val="Style_9"/>
    <w:link w:val="Style_1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6_ch" w:type="character">
    <w:name w:val="heading 3"/>
    <w:link w:val="Style_16"/>
    <w:rPr>
      <w:rFonts w:ascii="XO Thames" w:hAnsi="XO Thames"/>
      <w:b w:val="1"/>
      <w:i w:val="1"/>
      <w:color w:val="000000"/>
    </w:rPr>
  </w:style>
  <w:style w:styleId="Style_17" w:type="paragraph">
    <w:name w:val="annotation reference"/>
    <w:link w:val="Style_17_ch"/>
    <w:rPr>
      <w:sz w:val="16"/>
    </w:rPr>
  </w:style>
  <w:style w:styleId="Style_17_ch" w:type="character">
    <w:name w:val="annotation reference"/>
    <w:link w:val="Style_17"/>
    <w:rPr>
      <w:sz w:val="16"/>
    </w:rPr>
  </w:style>
  <w:style w:styleId="Style_18" w:type="paragraph">
    <w:name w:val="Прижатый влево"/>
    <w:basedOn w:val="Style_9"/>
    <w:next w:val="Style_9"/>
    <w:link w:val="Style_18_ch"/>
    <w:pPr>
      <w:ind w:firstLine="0"/>
      <w:jc w:val="left"/>
    </w:pPr>
  </w:style>
  <w:style w:styleId="Style_18_ch" w:type="character">
    <w:name w:val="Прижатый влево"/>
    <w:basedOn w:val="Style_9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1" w:type="paragraph">
    <w:name w:val="annotation text"/>
    <w:basedOn w:val="Style_9"/>
    <w:link w:val="Style_1_ch"/>
    <w:rPr>
      <w:sz w:val="20"/>
    </w:rPr>
  </w:style>
  <w:style w:styleId="Style_1_ch" w:type="character">
    <w:name w:val="annotation text"/>
    <w:basedOn w:val="Style_9_ch"/>
    <w:link w:val="Style_1"/>
    <w:rPr>
      <w:sz w:val="20"/>
    </w:rPr>
  </w:style>
  <w:style w:styleId="Style_22" w:type="paragraph">
    <w:name w:val="Цветовое выделение для Текст"/>
    <w:link w:val="Style_22_ch"/>
    <w:rPr>
      <w:rFonts w:ascii="Times New Roman CYR" w:hAnsi="Times New Roman CYR"/>
    </w:rPr>
  </w:style>
  <w:style w:styleId="Style_22_ch" w:type="character">
    <w:name w:val="Цветовое выделение для Текст"/>
    <w:link w:val="Style_22"/>
    <w:rPr>
      <w:rFonts w:ascii="Times New Roman CYR" w:hAnsi="Times New Roman CYR"/>
    </w:rPr>
  </w:style>
  <w:style w:styleId="Style_5" w:type="paragraph">
    <w:name w:val="heading 1"/>
    <w:basedOn w:val="Style_9"/>
    <w:next w:val="Style_9"/>
    <w:link w:val="Style_5_ch"/>
    <w:uiPriority w:val="9"/>
    <w:qFormat/>
    <w:pPr>
      <w:spacing w:after="108" w:before="108"/>
      <w:ind w:firstLine="0"/>
      <w:jc w:val="center"/>
      <w:outlineLvl w:val="0"/>
    </w:pPr>
    <w:rPr>
      <w:rFonts w:ascii="Cambria" w:hAnsi="Cambria"/>
      <w:b w:val="1"/>
      <w:sz w:val="32"/>
    </w:rPr>
  </w:style>
  <w:style w:styleId="Style_5_ch" w:type="character">
    <w:name w:val="heading 1"/>
    <w:basedOn w:val="Style_9_ch"/>
    <w:link w:val="Style_5"/>
    <w:rPr>
      <w:rFonts w:ascii="Cambria" w:hAnsi="Cambria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9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6" w:type="paragraph">
    <w:name w:val="Таблицы (моноширинный)"/>
    <w:basedOn w:val="Style_9"/>
    <w:next w:val="Style_9"/>
    <w:link w:val="Style_6_ch"/>
    <w:pPr>
      <w:ind w:firstLine="0"/>
      <w:jc w:val="left"/>
    </w:pPr>
    <w:rPr>
      <w:rFonts w:ascii="Courier New" w:hAnsi="Courier New"/>
    </w:rPr>
  </w:style>
  <w:style w:styleId="Style_6_ch" w:type="character">
    <w:name w:val="Таблицы (моноширинный)"/>
    <w:basedOn w:val="Style_9_ch"/>
    <w:link w:val="Style_6"/>
    <w:rPr>
      <w:rFonts w:ascii="Courier New" w:hAnsi="Courier New"/>
    </w:rPr>
  </w:style>
  <w:style w:styleId="Style_4" w:type="paragraph">
    <w:name w:val="Цветовое выделение"/>
    <w:link w:val="Style_4_ch"/>
    <w:rPr>
      <w:b w:val="1"/>
      <w:color w:val="26282F"/>
    </w:rPr>
  </w:style>
  <w:style w:styleId="Style_4_ch" w:type="character">
    <w:name w:val="Цветовое выделение"/>
    <w:link w:val="Style_4"/>
    <w:rPr>
      <w:b w:val="1"/>
      <w:color w:val="26282F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/>
    </w:pPr>
  </w:style>
  <w:style w:styleId="Style_8_ch" w:type="character">
    <w:name w:val="Нормальный (таблица)"/>
    <w:basedOn w:val="Style_9_ch"/>
    <w:link w:val="Style_8"/>
  </w:style>
  <w:style w:styleId="Style_26" w:type="paragraph">
    <w:name w:val="toc 9"/>
    <w:next w:val="Style_9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9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Balloon Text"/>
    <w:basedOn w:val="Style_9"/>
    <w:link w:val="Style_28_ch"/>
    <w:rPr>
      <w:rFonts w:ascii="Tahoma" w:hAnsi="Tahoma"/>
      <w:sz w:val="16"/>
    </w:rPr>
  </w:style>
  <w:style w:styleId="Style_28_ch" w:type="character">
    <w:name w:val="Balloon Text"/>
    <w:basedOn w:val="Style_9_ch"/>
    <w:link w:val="Style_28"/>
    <w:rPr>
      <w:rFonts w:ascii="Tahoma" w:hAnsi="Tahoma"/>
      <w:sz w:val="16"/>
    </w:rPr>
  </w:style>
  <w:style w:styleId="Style_3" w:type="paragraph">
    <w:name w:val="Гипертекстовая ссылка"/>
    <w:link w:val="Style_3_ch"/>
    <w:rPr>
      <w:b w:val="1"/>
      <w:color w:val="106BBE"/>
    </w:rPr>
  </w:style>
  <w:style w:styleId="Style_3_ch" w:type="character">
    <w:name w:val="Гипертекстовая ссылка"/>
    <w:link w:val="Style_3"/>
    <w:rPr>
      <w:b w:val="1"/>
      <w:color w:val="106BBE"/>
    </w:rPr>
  </w:style>
  <w:style w:styleId="Style_29" w:type="paragraph">
    <w:name w:val="toc 5"/>
    <w:next w:val="Style_9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9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9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footer"/>
    <w:basedOn w:val="Style_9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9_ch"/>
    <w:link w:val="Style_32"/>
  </w:style>
  <w:style w:styleId="Style_33" w:type="paragraph">
    <w:name w:val="Title"/>
    <w:next w:val="Style_9"/>
    <w:link w:val="Style_33_ch"/>
    <w:uiPriority w:val="10"/>
    <w:qFormat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next w:val="Style_9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heading 2"/>
    <w:next w:val="Style_9"/>
    <w:link w:val="Style_3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5_ch" w:type="character">
    <w:name w:val="heading 2"/>
    <w:link w:val="Style_35"/>
    <w:rPr>
      <w:rFonts w:ascii="XO Thames" w:hAnsi="XO Thames"/>
      <w:b w:val="1"/>
      <w:color w:val="00A0FF"/>
      <w:sz w:val="2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commentsExtended.xml" Type="http://schemas.microsoft.com/office/2011/relationships/commentsExtended"/>
  <Relationship Id="rId2" Target="comments.xml" Type="http://schemas.openxmlformats.org/officeDocument/2006/relationships/comment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2023-10-30T04:10:55Z</dcterms:modified>
</cp:coreProperties>
</file>