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27" w:rsidRPr="0084325D" w:rsidRDefault="00E45327" w:rsidP="00E45327">
      <w:pPr>
        <w:autoSpaceDE w:val="0"/>
        <w:autoSpaceDN w:val="0"/>
        <w:adjustRightInd w:val="0"/>
        <w:rPr>
          <w:rFonts w:ascii="Arial" w:hAnsi="Arial" w:cs="Arial"/>
          <w:sz w:val="20"/>
          <w:szCs w:val="20"/>
        </w:rPr>
      </w:pPr>
    </w:p>
    <w:p w:rsidR="00E45327" w:rsidRPr="0084325D" w:rsidRDefault="00E45327" w:rsidP="00E45327">
      <w:pPr>
        <w:ind w:left="-180" w:firstLine="709"/>
        <w:jc w:val="center"/>
        <w:rPr>
          <w:rFonts w:ascii="Arial" w:hAnsi="Arial" w:cs="Arial"/>
          <w:b/>
          <w:bCs/>
        </w:rPr>
      </w:pPr>
      <w:r>
        <w:rPr>
          <w:rFonts w:ascii="Arial" w:hAnsi="Arial" w:cs="Arial"/>
          <w:b/>
          <w:bCs/>
        </w:rPr>
        <w:t xml:space="preserve">АДМИНИСТРАЦИЯ УСТЬ-ПИТСКОГО </w:t>
      </w:r>
      <w:r w:rsidRPr="0084325D">
        <w:rPr>
          <w:rFonts w:ascii="Arial" w:hAnsi="Arial" w:cs="Arial"/>
          <w:b/>
          <w:bCs/>
        </w:rPr>
        <w:t>СЕЛЬСОВЕТА</w:t>
      </w:r>
    </w:p>
    <w:p w:rsidR="00E45327" w:rsidRPr="0084325D" w:rsidRDefault="00E45327" w:rsidP="00E45327">
      <w:pPr>
        <w:ind w:left="-180" w:firstLine="709"/>
        <w:jc w:val="center"/>
        <w:rPr>
          <w:rFonts w:ascii="Arial" w:hAnsi="Arial" w:cs="Arial"/>
          <w:b/>
          <w:bCs/>
        </w:rPr>
      </w:pPr>
      <w:r w:rsidRPr="0084325D">
        <w:rPr>
          <w:rFonts w:ascii="Arial" w:hAnsi="Arial" w:cs="Arial"/>
          <w:b/>
          <w:bCs/>
        </w:rPr>
        <w:t>ЕНИСЕЙСКОГО РАЙОНА</w:t>
      </w:r>
    </w:p>
    <w:p w:rsidR="00E45327" w:rsidRPr="0084325D" w:rsidRDefault="00E45327" w:rsidP="00E45327">
      <w:pPr>
        <w:ind w:left="-180" w:firstLine="709"/>
        <w:jc w:val="center"/>
        <w:rPr>
          <w:rFonts w:ascii="Arial" w:hAnsi="Arial" w:cs="Arial"/>
          <w:b/>
          <w:bCs/>
        </w:rPr>
      </w:pPr>
      <w:r w:rsidRPr="0084325D">
        <w:rPr>
          <w:rFonts w:ascii="Arial" w:hAnsi="Arial" w:cs="Arial"/>
          <w:b/>
          <w:bCs/>
        </w:rPr>
        <w:t>КРАСНОЯРСКОГО КРАЯ</w:t>
      </w:r>
    </w:p>
    <w:p w:rsidR="00E45327" w:rsidRPr="0084325D" w:rsidRDefault="00E45327" w:rsidP="00E45327">
      <w:pPr>
        <w:tabs>
          <w:tab w:val="left" w:pos="2880"/>
        </w:tabs>
        <w:ind w:left="-180" w:firstLine="709"/>
        <w:jc w:val="center"/>
        <w:rPr>
          <w:rFonts w:ascii="Arial" w:hAnsi="Arial" w:cs="Arial"/>
          <w:b/>
          <w:bCs/>
        </w:rPr>
      </w:pPr>
    </w:p>
    <w:p w:rsidR="00E45327" w:rsidRPr="0084325D" w:rsidRDefault="00E45327" w:rsidP="00E45327">
      <w:pPr>
        <w:tabs>
          <w:tab w:val="left" w:pos="2880"/>
        </w:tabs>
        <w:ind w:left="-180" w:firstLine="709"/>
        <w:jc w:val="center"/>
        <w:rPr>
          <w:rFonts w:ascii="Arial" w:hAnsi="Arial" w:cs="Arial"/>
          <w:b/>
          <w:bCs/>
        </w:rPr>
      </w:pPr>
      <w:r w:rsidRPr="0084325D">
        <w:rPr>
          <w:rFonts w:ascii="Arial" w:hAnsi="Arial" w:cs="Arial"/>
          <w:b/>
          <w:bCs/>
        </w:rPr>
        <w:t>ПОСТАНОВЛЕНИЕ</w:t>
      </w:r>
    </w:p>
    <w:p w:rsidR="00E45327" w:rsidRPr="0084325D" w:rsidRDefault="00E45327" w:rsidP="00E45327">
      <w:pPr>
        <w:tabs>
          <w:tab w:val="left" w:pos="2880"/>
        </w:tabs>
        <w:ind w:left="-180" w:firstLine="709"/>
        <w:jc w:val="center"/>
        <w:rPr>
          <w:rFonts w:ascii="Arial" w:hAnsi="Arial" w:cs="Arial"/>
          <w:b/>
          <w:bCs/>
        </w:rPr>
      </w:pPr>
    </w:p>
    <w:p w:rsidR="00E45327" w:rsidRPr="0084325D" w:rsidRDefault="00E45327" w:rsidP="00E45327">
      <w:pPr>
        <w:tabs>
          <w:tab w:val="left" w:pos="2880"/>
        </w:tabs>
        <w:ind w:left="-180" w:firstLine="709"/>
        <w:jc w:val="center"/>
        <w:rPr>
          <w:rFonts w:ascii="Arial" w:hAnsi="Arial" w:cs="Arial"/>
          <w:b/>
          <w:bCs/>
        </w:rPr>
      </w:pPr>
    </w:p>
    <w:p w:rsidR="00E45327" w:rsidRPr="0084325D" w:rsidRDefault="00E45327" w:rsidP="00E45327">
      <w:pPr>
        <w:rPr>
          <w:rFonts w:ascii="Arial" w:hAnsi="Arial" w:cs="Arial"/>
        </w:rPr>
      </w:pPr>
      <w:r>
        <w:rPr>
          <w:rFonts w:ascii="Arial" w:hAnsi="Arial" w:cs="Arial"/>
          <w:bCs/>
        </w:rPr>
        <w:t>14.11</w:t>
      </w:r>
      <w:r w:rsidRPr="0084325D">
        <w:rPr>
          <w:rFonts w:ascii="Arial" w:hAnsi="Arial" w:cs="Arial"/>
          <w:bCs/>
        </w:rPr>
        <w:t>.2022</w:t>
      </w:r>
      <w:r>
        <w:rPr>
          <w:rFonts w:ascii="Arial" w:hAnsi="Arial" w:cs="Arial"/>
          <w:bCs/>
        </w:rPr>
        <w:t>г.</w:t>
      </w:r>
      <w:r w:rsidRPr="0084325D">
        <w:rPr>
          <w:rFonts w:ascii="Arial" w:hAnsi="Arial" w:cs="Arial"/>
          <w:bCs/>
        </w:rPr>
        <w:t xml:space="preserve">              </w:t>
      </w:r>
      <w:r w:rsidRPr="0084325D">
        <w:rPr>
          <w:rFonts w:ascii="Arial" w:hAnsi="Arial" w:cs="Arial"/>
        </w:rPr>
        <w:t xml:space="preserve">             </w:t>
      </w:r>
      <w:r>
        <w:rPr>
          <w:rFonts w:ascii="Arial" w:hAnsi="Arial" w:cs="Arial"/>
        </w:rPr>
        <w:t xml:space="preserve">                 с.Усть-Пит</w:t>
      </w:r>
      <w:r w:rsidRPr="0084325D">
        <w:rPr>
          <w:rFonts w:ascii="Arial" w:hAnsi="Arial" w:cs="Arial"/>
        </w:rPr>
        <w:t xml:space="preserve">            </w:t>
      </w:r>
      <w:r>
        <w:rPr>
          <w:rFonts w:ascii="Arial" w:hAnsi="Arial" w:cs="Arial"/>
        </w:rPr>
        <w:t xml:space="preserve">                             № 3</w:t>
      </w:r>
      <w:r w:rsidRPr="0084325D">
        <w:rPr>
          <w:rFonts w:ascii="Arial" w:hAnsi="Arial" w:cs="Arial"/>
        </w:rPr>
        <w:t>2-п</w:t>
      </w:r>
    </w:p>
    <w:p w:rsidR="00E45327" w:rsidRPr="0084325D" w:rsidRDefault="00E45327" w:rsidP="00E45327">
      <w:pPr>
        <w:autoSpaceDE w:val="0"/>
        <w:autoSpaceDN w:val="0"/>
        <w:adjustRightInd w:val="0"/>
        <w:ind w:firstLine="709"/>
        <w:jc w:val="center"/>
        <w:rPr>
          <w:b/>
          <w:bCs/>
          <w:sz w:val="28"/>
          <w:szCs w:val="28"/>
        </w:rPr>
      </w:pPr>
    </w:p>
    <w:p w:rsidR="00E45327" w:rsidRPr="0084325D" w:rsidRDefault="00E45327" w:rsidP="00E45327">
      <w:pPr>
        <w:autoSpaceDE w:val="0"/>
        <w:autoSpaceDN w:val="0"/>
        <w:adjustRightInd w:val="0"/>
        <w:ind w:firstLine="709"/>
        <w:jc w:val="center"/>
        <w:rPr>
          <w:b/>
          <w:bCs/>
          <w:sz w:val="28"/>
          <w:szCs w:val="28"/>
        </w:rPr>
      </w:pPr>
    </w:p>
    <w:p w:rsidR="00E45327" w:rsidRPr="0084325D" w:rsidRDefault="00E45327" w:rsidP="00E45327">
      <w:pPr>
        <w:ind w:firstLine="709"/>
        <w:jc w:val="both"/>
        <w:rPr>
          <w:sz w:val="28"/>
          <w:szCs w:val="28"/>
        </w:rPr>
      </w:pPr>
      <w:r w:rsidRPr="0084325D">
        <w:rPr>
          <w:sz w:val="28"/>
          <w:szCs w:val="28"/>
        </w:rPr>
        <w:t xml:space="preserve">Об утверждении административного регламента по предоставлению муниципальной услуги «Установление, назначение и перерасчет пенсии за выслугу лет лицам, замещавшим должности </w:t>
      </w:r>
      <w:r>
        <w:rPr>
          <w:sz w:val="28"/>
          <w:szCs w:val="28"/>
        </w:rPr>
        <w:t xml:space="preserve">муниципальной службы в </w:t>
      </w:r>
      <w:proofErr w:type="spellStart"/>
      <w:r>
        <w:rPr>
          <w:sz w:val="28"/>
          <w:szCs w:val="28"/>
        </w:rPr>
        <w:t>Усть-Питском</w:t>
      </w:r>
      <w:proofErr w:type="spellEnd"/>
      <w:r>
        <w:rPr>
          <w:sz w:val="28"/>
          <w:szCs w:val="28"/>
        </w:rPr>
        <w:t xml:space="preserve"> </w:t>
      </w:r>
      <w:r w:rsidRPr="0084325D">
        <w:rPr>
          <w:sz w:val="28"/>
          <w:szCs w:val="28"/>
        </w:rPr>
        <w:t xml:space="preserve"> сельсовете Енисейского района Красноярского края»</w:t>
      </w:r>
    </w:p>
    <w:p w:rsidR="00E45327" w:rsidRPr="0084325D" w:rsidRDefault="00E45327" w:rsidP="00E45327">
      <w:pPr>
        <w:ind w:firstLine="709"/>
        <w:jc w:val="both"/>
        <w:rPr>
          <w:sz w:val="28"/>
          <w:szCs w:val="28"/>
        </w:rPr>
      </w:pPr>
    </w:p>
    <w:p w:rsidR="00E45327" w:rsidRPr="0084325D" w:rsidRDefault="00E45327" w:rsidP="00E45327">
      <w:pPr>
        <w:autoSpaceDE w:val="0"/>
        <w:autoSpaceDN w:val="0"/>
        <w:adjustRightInd w:val="0"/>
        <w:ind w:firstLine="709"/>
        <w:jc w:val="both"/>
        <w:rPr>
          <w:sz w:val="28"/>
          <w:szCs w:val="28"/>
        </w:rPr>
      </w:pPr>
      <w:r w:rsidRPr="0084325D">
        <w:rPr>
          <w:sz w:val="28"/>
          <w:szCs w:val="28"/>
        </w:rPr>
        <w:t>В целях реализации положений Федерального закона от 27.07.2010 № 210-ФЗ «Об организации предоставления государственных и муниципальных услуг», в со</w:t>
      </w:r>
      <w:r>
        <w:rPr>
          <w:sz w:val="28"/>
          <w:szCs w:val="28"/>
        </w:rPr>
        <w:t>ответствии с решением Усть-Питского</w:t>
      </w:r>
      <w:r w:rsidRPr="0084325D">
        <w:rPr>
          <w:sz w:val="28"/>
          <w:szCs w:val="28"/>
        </w:rPr>
        <w:t xml:space="preserve"> </w:t>
      </w:r>
      <w:r>
        <w:rPr>
          <w:sz w:val="28"/>
          <w:szCs w:val="28"/>
        </w:rPr>
        <w:t>сельского Совета депутатов от 25.10.2019 № 12-2</w:t>
      </w:r>
      <w:r w:rsidRPr="0084325D">
        <w:rPr>
          <w:sz w:val="28"/>
          <w:szCs w:val="28"/>
        </w:rPr>
        <w:t xml:space="preserve">р </w:t>
      </w:r>
      <w:r>
        <w:rPr>
          <w:sz w:val="28"/>
          <w:szCs w:val="28"/>
        </w:rPr>
        <w:t>.</w:t>
      </w:r>
      <w:r w:rsidRPr="0084325D">
        <w:rPr>
          <w:sz w:val="28"/>
          <w:szCs w:val="28"/>
        </w:rPr>
        <w:t>«Об утверждении Положения об условиях и порядке предоставления муниципальным служащим право на пенсию за выслугу лет за</w:t>
      </w:r>
      <w:r>
        <w:rPr>
          <w:sz w:val="28"/>
          <w:szCs w:val="28"/>
        </w:rPr>
        <w:t xml:space="preserve"> счет средств бюджета Усть-Питского</w:t>
      </w:r>
      <w:r w:rsidRPr="0084325D">
        <w:rPr>
          <w:sz w:val="28"/>
          <w:szCs w:val="28"/>
        </w:rPr>
        <w:t xml:space="preserve"> сельсовета Енисейского района Красноярского края», ру</w:t>
      </w:r>
      <w:r>
        <w:rPr>
          <w:sz w:val="28"/>
          <w:szCs w:val="28"/>
        </w:rPr>
        <w:t xml:space="preserve">ководствуясь Уставом </w:t>
      </w:r>
      <w:proofErr w:type="spellStart"/>
      <w:proofErr w:type="gramStart"/>
      <w:r>
        <w:rPr>
          <w:sz w:val="28"/>
          <w:szCs w:val="28"/>
        </w:rPr>
        <w:t>Уставом</w:t>
      </w:r>
      <w:proofErr w:type="spellEnd"/>
      <w:proofErr w:type="gramEnd"/>
      <w:r>
        <w:rPr>
          <w:sz w:val="28"/>
          <w:szCs w:val="28"/>
        </w:rPr>
        <w:t xml:space="preserve"> </w:t>
      </w:r>
      <w:r w:rsidRPr="0084325D">
        <w:rPr>
          <w:sz w:val="28"/>
          <w:szCs w:val="28"/>
        </w:rPr>
        <w:t>сельсовета, ПОСТАНОВЛЯЮ:</w:t>
      </w:r>
    </w:p>
    <w:p w:rsidR="00E45327" w:rsidRPr="0084325D" w:rsidRDefault="00E45327" w:rsidP="00E45327">
      <w:pPr>
        <w:ind w:firstLine="709"/>
        <w:jc w:val="both"/>
        <w:rPr>
          <w:sz w:val="28"/>
          <w:szCs w:val="28"/>
        </w:rPr>
      </w:pPr>
      <w:r w:rsidRPr="0084325D">
        <w:rPr>
          <w:sz w:val="28"/>
          <w:szCs w:val="28"/>
        </w:rPr>
        <w:t xml:space="preserve">1.Утвердить административный регламент по предоставлению муниципальной услуги «Установление, назначение и перерасчет пенсии за выслугу лет лицам, замещавшим должности </w:t>
      </w:r>
      <w:r>
        <w:rPr>
          <w:sz w:val="28"/>
          <w:szCs w:val="28"/>
        </w:rPr>
        <w:t xml:space="preserve">муниципальной службы в </w:t>
      </w:r>
      <w:proofErr w:type="spellStart"/>
      <w:r>
        <w:rPr>
          <w:sz w:val="28"/>
          <w:szCs w:val="28"/>
        </w:rPr>
        <w:t>Усть-Питском</w:t>
      </w:r>
      <w:proofErr w:type="spellEnd"/>
      <w:r>
        <w:rPr>
          <w:sz w:val="28"/>
          <w:szCs w:val="28"/>
        </w:rPr>
        <w:t xml:space="preserve"> </w:t>
      </w:r>
      <w:r w:rsidRPr="0084325D">
        <w:rPr>
          <w:sz w:val="28"/>
          <w:szCs w:val="28"/>
        </w:rPr>
        <w:t xml:space="preserve"> сельсовете Енисейского района Красноярского края» согласно приложению к настоящему постановлению.</w:t>
      </w:r>
    </w:p>
    <w:p w:rsidR="00E45327" w:rsidRPr="0084325D" w:rsidRDefault="00E45327" w:rsidP="00E45327">
      <w:pPr>
        <w:widowControl w:val="0"/>
        <w:shd w:val="clear" w:color="auto" w:fill="FFFFFF"/>
        <w:autoSpaceDE w:val="0"/>
        <w:autoSpaceDN w:val="0"/>
        <w:adjustRightInd w:val="0"/>
        <w:spacing w:line="322" w:lineRule="exact"/>
        <w:ind w:right="8" w:firstLine="709"/>
        <w:jc w:val="both"/>
        <w:rPr>
          <w:spacing w:val="-19"/>
          <w:sz w:val="28"/>
          <w:szCs w:val="28"/>
        </w:rPr>
      </w:pPr>
      <w:r w:rsidRPr="0084325D">
        <w:rPr>
          <w:sz w:val="28"/>
          <w:szCs w:val="28"/>
        </w:rPr>
        <w:t xml:space="preserve">2. </w:t>
      </w:r>
      <w:proofErr w:type="gramStart"/>
      <w:r w:rsidRPr="0084325D">
        <w:rPr>
          <w:sz w:val="28"/>
          <w:szCs w:val="28"/>
        </w:rPr>
        <w:t>Контроль за</w:t>
      </w:r>
      <w:proofErr w:type="gramEnd"/>
      <w:r w:rsidRPr="0084325D">
        <w:rPr>
          <w:sz w:val="28"/>
          <w:szCs w:val="28"/>
        </w:rPr>
        <w:t xml:space="preserve"> исполнением настоящего постановления оставляю за собой.</w:t>
      </w:r>
    </w:p>
    <w:p w:rsidR="00E45327" w:rsidRPr="0084325D" w:rsidRDefault="00E45327" w:rsidP="00E45327">
      <w:pPr>
        <w:ind w:firstLine="709"/>
        <w:jc w:val="both"/>
        <w:rPr>
          <w:sz w:val="28"/>
          <w:szCs w:val="28"/>
        </w:rPr>
      </w:pPr>
      <w:r w:rsidRPr="0084325D">
        <w:rPr>
          <w:sz w:val="28"/>
          <w:szCs w:val="28"/>
        </w:rPr>
        <w:t xml:space="preserve">3. </w:t>
      </w:r>
      <w:r w:rsidRPr="0084325D">
        <w:rPr>
          <w:color w:val="000000"/>
          <w:sz w:val="28"/>
          <w:szCs w:val="28"/>
        </w:rPr>
        <w:t xml:space="preserve">Настоящее </w:t>
      </w:r>
      <w:r w:rsidRPr="0084325D">
        <w:rPr>
          <w:sz w:val="28"/>
          <w:szCs w:val="28"/>
        </w:rPr>
        <w:t>постановление</w:t>
      </w:r>
      <w:r w:rsidRPr="0084325D">
        <w:rPr>
          <w:spacing w:val="1"/>
          <w:sz w:val="28"/>
          <w:szCs w:val="28"/>
        </w:rPr>
        <w:t xml:space="preserve"> </w:t>
      </w:r>
      <w:r w:rsidRPr="0084325D">
        <w:rPr>
          <w:sz w:val="28"/>
          <w:szCs w:val="28"/>
        </w:rPr>
        <w:t>вступает</w:t>
      </w:r>
      <w:r w:rsidRPr="0084325D">
        <w:rPr>
          <w:spacing w:val="1"/>
          <w:sz w:val="28"/>
          <w:szCs w:val="28"/>
        </w:rPr>
        <w:t xml:space="preserve"> </w:t>
      </w:r>
      <w:r w:rsidRPr="0084325D">
        <w:rPr>
          <w:sz w:val="28"/>
          <w:szCs w:val="28"/>
        </w:rPr>
        <w:t>в</w:t>
      </w:r>
      <w:r w:rsidRPr="0084325D">
        <w:rPr>
          <w:spacing w:val="1"/>
          <w:sz w:val="28"/>
          <w:szCs w:val="28"/>
        </w:rPr>
        <w:t xml:space="preserve"> </w:t>
      </w:r>
      <w:r w:rsidRPr="0084325D">
        <w:rPr>
          <w:sz w:val="28"/>
          <w:szCs w:val="28"/>
        </w:rPr>
        <w:t>силу</w:t>
      </w:r>
      <w:r w:rsidRPr="0084325D">
        <w:rPr>
          <w:spacing w:val="1"/>
          <w:sz w:val="28"/>
          <w:szCs w:val="28"/>
        </w:rPr>
        <w:t xml:space="preserve"> </w:t>
      </w:r>
      <w:r w:rsidRPr="0084325D">
        <w:rPr>
          <w:sz w:val="28"/>
          <w:szCs w:val="28"/>
        </w:rPr>
        <w:t>после официального</w:t>
      </w:r>
      <w:r w:rsidRPr="0084325D">
        <w:rPr>
          <w:spacing w:val="1"/>
          <w:sz w:val="28"/>
          <w:szCs w:val="28"/>
        </w:rPr>
        <w:t xml:space="preserve"> </w:t>
      </w:r>
      <w:r w:rsidRPr="0084325D">
        <w:rPr>
          <w:sz w:val="28"/>
          <w:szCs w:val="28"/>
        </w:rPr>
        <w:t>опубликования</w:t>
      </w:r>
      <w:r w:rsidRPr="0084325D">
        <w:rPr>
          <w:spacing w:val="1"/>
          <w:sz w:val="28"/>
          <w:szCs w:val="28"/>
        </w:rPr>
        <w:t xml:space="preserve"> </w:t>
      </w:r>
      <w:r>
        <w:rPr>
          <w:sz w:val="28"/>
          <w:szCs w:val="28"/>
        </w:rPr>
        <w:t xml:space="preserve"> в печатном издании Усть-Питский </w:t>
      </w:r>
      <w:r w:rsidRPr="0084325D">
        <w:rPr>
          <w:sz w:val="28"/>
          <w:szCs w:val="28"/>
        </w:rPr>
        <w:t xml:space="preserve"> вестник и подлежит размещению на официальном информационном</w:t>
      </w:r>
      <w:r w:rsidRPr="0084325D">
        <w:rPr>
          <w:spacing w:val="1"/>
          <w:sz w:val="28"/>
          <w:szCs w:val="28"/>
        </w:rPr>
        <w:t xml:space="preserve"> </w:t>
      </w:r>
      <w:r w:rsidRPr="0084325D">
        <w:rPr>
          <w:sz w:val="28"/>
          <w:szCs w:val="28"/>
        </w:rPr>
        <w:t>Интернет-сайте</w:t>
      </w:r>
      <w:r w:rsidRPr="0084325D">
        <w:rPr>
          <w:spacing w:val="-1"/>
          <w:sz w:val="28"/>
          <w:szCs w:val="28"/>
        </w:rPr>
        <w:t xml:space="preserve"> </w:t>
      </w:r>
      <w:r>
        <w:rPr>
          <w:sz w:val="28"/>
          <w:szCs w:val="28"/>
        </w:rPr>
        <w:t xml:space="preserve">администрации  Усть-Питского </w:t>
      </w:r>
      <w:r w:rsidRPr="0084325D">
        <w:rPr>
          <w:sz w:val="28"/>
          <w:szCs w:val="28"/>
        </w:rPr>
        <w:t>сельсовета.</w:t>
      </w:r>
    </w:p>
    <w:p w:rsidR="00E45327" w:rsidRPr="0084325D" w:rsidRDefault="00E45327" w:rsidP="00E45327">
      <w:pPr>
        <w:tabs>
          <w:tab w:val="left" w:pos="851"/>
        </w:tabs>
        <w:autoSpaceDE w:val="0"/>
        <w:autoSpaceDN w:val="0"/>
        <w:adjustRightInd w:val="0"/>
        <w:ind w:firstLine="709"/>
        <w:jc w:val="both"/>
        <w:outlineLvl w:val="0"/>
        <w:rPr>
          <w:sz w:val="28"/>
          <w:szCs w:val="28"/>
        </w:rPr>
      </w:pPr>
    </w:p>
    <w:p w:rsidR="00E45327" w:rsidRPr="0084325D" w:rsidRDefault="00E45327" w:rsidP="00E45327">
      <w:pPr>
        <w:autoSpaceDE w:val="0"/>
        <w:autoSpaceDN w:val="0"/>
        <w:adjustRightInd w:val="0"/>
        <w:ind w:firstLine="709"/>
        <w:outlineLvl w:val="0"/>
        <w:rPr>
          <w:sz w:val="28"/>
          <w:szCs w:val="28"/>
        </w:rPr>
      </w:pPr>
    </w:p>
    <w:p w:rsidR="00E45327" w:rsidRDefault="00E45327" w:rsidP="00E45327">
      <w:pPr>
        <w:autoSpaceDE w:val="0"/>
        <w:autoSpaceDN w:val="0"/>
        <w:adjustRightInd w:val="0"/>
        <w:outlineLvl w:val="0"/>
        <w:rPr>
          <w:sz w:val="28"/>
          <w:szCs w:val="28"/>
        </w:rPr>
      </w:pPr>
      <w:r>
        <w:rPr>
          <w:sz w:val="28"/>
          <w:szCs w:val="28"/>
        </w:rPr>
        <w:t xml:space="preserve">Глава  Усть-Питского </w:t>
      </w:r>
      <w:r w:rsidRPr="0084325D">
        <w:rPr>
          <w:sz w:val="28"/>
          <w:szCs w:val="28"/>
        </w:rPr>
        <w:t xml:space="preserve"> сельсовета                                                 </w:t>
      </w:r>
      <w:r>
        <w:rPr>
          <w:sz w:val="28"/>
          <w:szCs w:val="28"/>
        </w:rPr>
        <w:t>В.В. Семенов</w:t>
      </w:r>
    </w:p>
    <w:p w:rsidR="00E45327" w:rsidRPr="0084325D" w:rsidRDefault="00E45327" w:rsidP="00E45327">
      <w:pPr>
        <w:autoSpaceDE w:val="0"/>
        <w:autoSpaceDN w:val="0"/>
        <w:adjustRightInd w:val="0"/>
        <w:outlineLvl w:val="0"/>
        <w:rPr>
          <w:b/>
          <w:bCs/>
        </w:rPr>
      </w:pPr>
    </w:p>
    <w:p w:rsidR="00E45327" w:rsidRPr="0084325D" w:rsidRDefault="00E45327" w:rsidP="00E45327">
      <w:pPr>
        <w:autoSpaceDE w:val="0"/>
        <w:autoSpaceDN w:val="0"/>
        <w:adjustRightInd w:val="0"/>
        <w:ind w:firstLine="709"/>
        <w:rPr>
          <w:bCs/>
          <w:sz w:val="28"/>
          <w:szCs w:val="28"/>
        </w:rPr>
      </w:pPr>
    </w:p>
    <w:p w:rsidR="00E45327" w:rsidRPr="0084325D" w:rsidRDefault="00E45327" w:rsidP="00E45327">
      <w:pPr>
        <w:autoSpaceDE w:val="0"/>
        <w:autoSpaceDN w:val="0"/>
        <w:adjustRightInd w:val="0"/>
        <w:ind w:firstLine="709"/>
        <w:rPr>
          <w:bCs/>
          <w:sz w:val="28"/>
          <w:szCs w:val="28"/>
        </w:rPr>
      </w:pPr>
    </w:p>
    <w:p w:rsidR="00E45327" w:rsidRPr="0084325D" w:rsidRDefault="00E45327" w:rsidP="00E45327">
      <w:pPr>
        <w:autoSpaceDE w:val="0"/>
        <w:autoSpaceDN w:val="0"/>
        <w:adjustRightInd w:val="0"/>
        <w:ind w:firstLine="709"/>
        <w:rPr>
          <w:bCs/>
          <w:sz w:val="28"/>
          <w:szCs w:val="28"/>
        </w:rPr>
      </w:pPr>
    </w:p>
    <w:p w:rsidR="00E45327" w:rsidRPr="0084325D" w:rsidRDefault="00E45327" w:rsidP="00E45327">
      <w:pPr>
        <w:autoSpaceDE w:val="0"/>
        <w:autoSpaceDN w:val="0"/>
        <w:adjustRightInd w:val="0"/>
        <w:ind w:firstLine="709"/>
        <w:rPr>
          <w:bCs/>
          <w:sz w:val="28"/>
          <w:szCs w:val="28"/>
        </w:rPr>
      </w:pPr>
    </w:p>
    <w:p w:rsidR="00E45327" w:rsidRPr="0084325D" w:rsidRDefault="00E45327" w:rsidP="00E45327">
      <w:pPr>
        <w:autoSpaceDE w:val="0"/>
        <w:autoSpaceDN w:val="0"/>
        <w:adjustRightInd w:val="0"/>
        <w:ind w:firstLine="709"/>
        <w:rPr>
          <w:bCs/>
          <w:sz w:val="28"/>
          <w:szCs w:val="28"/>
        </w:rPr>
      </w:pPr>
    </w:p>
    <w:p w:rsidR="00E45327" w:rsidRPr="0084325D" w:rsidRDefault="00E45327" w:rsidP="00E45327">
      <w:pPr>
        <w:autoSpaceDE w:val="0"/>
        <w:autoSpaceDN w:val="0"/>
        <w:adjustRightInd w:val="0"/>
        <w:ind w:firstLine="709"/>
        <w:rPr>
          <w:bCs/>
          <w:sz w:val="28"/>
          <w:szCs w:val="28"/>
        </w:rPr>
      </w:pPr>
    </w:p>
    <w:p w:rsidR="00E45327" w:rsidRPr="0084325D" w:rsidRDefault="00E45327" w:rsidP="00E45327">
      <w:pPr>
        <w:autoSpaceDE w:val="0"/>
        <w:autoSpaceDN w:val="0"/>
        <w:adjustRightInd w:val="0"/>
        <w:ind w:firstLine="709"/>
        <w:rPr>
          <w:bCs/>
          <w:sz w:val="28"/>
          <w:szCs w:val="28"/>
        </w:rPr>
      </w:pPr>
    </w:p>
    <w:p w:rsidR="00E45327" w:rsidRPr="0084325D" w:rsidRDefault="00E45327" w:rsidP="00E45327">
      <w:pPr>
        <w:autoSpaceDE w:val="0"/>
        <w:autoSpaceDN w:val="0"/>
        <w:adjustRightInd w:val="0"/>
        <w:ind w:firstLine="709"/>
        <w:rPr>
          <w:bCs/>
          <w:sz w:val="28"/>
          <w:szCs w:val="28"/>
        </w:rPr>
      </w:pPr>
    </w:p>
    <w:p w:rsidR="00E45327" w:rsidRPr="0084325D" w:rsidRDefault="00E45327" w:rsidP="00E45327">
      <w:pPr>
        <w:ind w:firstLine="709"/>
        <w:jc w:val="right"/>
        <w:rPr>
          <w:color w:val="000000"/>
          <w:sz w:val="28"/>
          <w:szCs w:val="28"/>
        </w:rPr>
      </w:pPr>
      <w:r w:rsidRPr="0084325D">
        <w:rPr>
          <w:color w:val="000000"/>
          <w:sz w:val="28"/>
          <w:szCs w:val="28"/>
        </w:rPr>
        <w:t>Приложение</w:t>
      </w:r>
    </w:p>
    <w:p w:rsidR="00E45327" w:rsidRPr="0084325D" w:rsidRDefault="00E45327" w:rsidP="00E45327">
      <w:pPr>
        <w:ind w:firstLine="709"/>
        <w:jc w:val="right"/>
        <w:rPr>
          <w:color w:val="000000"/>
          <w:sz w:val="28"/>
          <w:szCs w:val="28"/>
        </w:rPr>
      </w:pPr>
      <w:r w:rsidRPr="0084325D">
        <w:rPr>
          <w:color w:val="000000"/>
          <w:sz w:val="28"/>
          <w:szCs w:val="28"/>
        </w:rPr>
        <w:t>к постановлению</w:t>
      </w:r>
    </w:p>
    <w:p w:rsidR="00E45327" w:rsidRPr="0084325D" w:rsidRDefault="00E45327" w:rsidP="00E45327">
      <w:pPr>
        <w:ind w:left="5670" w:firstLine="709"/>
        <w:jc w:val="right"/>
        <w:rPr>
          <w:color w:val="000000"/>
          <w:sz w:val="28"/>
          <w:szCs w:val="28"/>
        </w:rPr>
      </w:pPr>
      <w:r>
        <w:rPr>
          <w:color w:val="000000"/>
          <w:sz w:val="28"/>
          <w:szCs w:val="28"/>
        </w:rPr>
        <w:t>администрации Усть-Питского  сельсовета от 14.11.2022 № 3</w:t>
      </w:r>
      <w:r w:rsidRPr="0084325D">
        <w:rPr>
          <w:color w:val="000000"/>
          <w:sz w:val="28"/>
          <w:szCs w:val="28"/>
        </w:rPr>
        <w:t>2-п</w:t>
      </w:r>
    </w:p>
    <w:p w:rsidR="00E45327" w:rsidRPr="0084325D" w:rsidRDefault="00E45327" w:rsidP="00E45327">
      <w:pPr>
        <w:widowControl w:val="0"/>
        <w:ind w:right="-58" w:firstLine="709"/>
        <w:jc w:val="both"/>
        <w:rPr>
          <w:bCs/>
          <w:sz w:val="28"/>
          <w:szCs w:val="28"/>
        </w:rPr>
      </w:pPr>
    </w:p>
    <w:p w:rsidR="00E45327" w:rsidRPr="0084325D" w:rsidRDefault="00E45327" w:rsidP="00E45327">
      <w:pPr>
        <w:ind w:firstLine="709"/>
        <w:jc w:val="center"/>
        <w:rPr>
          <w:sz w:val="28"/>
          <w:szCs w:val="28"/>
        </w:rPr>
      </w:pPr>
      <w:r w:rsidRPr="0084325D">
        <w:rPr>
          <w:sz w:val="28"/>
          <w:szCs w:val="28"/>
        </w:rPr>
        <w:t xml:space="preserve">Административный регламент </w:t>
      </w:r>
    </w:p>
    <w:p w:rsidR="00E45327" w:rsidRPr="0084325D" w:rsidRDefault="00E45327" w:rsidP="00E45327">
      <w:pPr>
        <w:ind w:firstLine="709"/>
        <w:jc w:val="center"/>
        <w:rPr>
          <w:sz w:val="28"/>
          <w:szCs w:val="28"/>
        </w:rPr>
      </w:pPr>
      <w:r w:rsidRPr="0084325D">
        <w:rPr>
          <w:sz w:val="28"/>
          <w:szCs w:val="28"/>
        </w:rPr>
        <w:t>предоставления муниципальной услуги по установлению, назначению и перерасчету пенсии за выслугу лет лицам, замещавшим должности муниципальной службы</w:t>
      </w:r>
    </w:p>
    <w:p w:rsidR="00E45327" w:rsidRPr="0084325D" w:rsidRDefault="00E45327" w:rsidP="00E45327">
      <w:pPr>
        <w:ind w:firstLine="709"/>
        <w:jc w:val="center"/>
        <w:rPr>
          <w:color w:val="000000"/>
          <w:sz w:val="28"/>
          <w:szCs w:val="28"/>
        </w:rPr>
      </w:pPr>
    </w:p>
    <w:p w:rsidR="00E45327" w:rsidRPr="0084325D" w:rsidRDefault="00E45327" w:rsidP="00E45327">
      <w:pPr>
        <w:ind w:left="360" w:firstLine="709"/>
        <w:jc w:val="center"/>
        <w:rPr>
          <w:b/>
          <w:sz w:val="28"/>
          <w:szCs w:val="28"/>
        </w:rPr>
      </w:pPr>
      <w:r w:rsidRPr="0084325D">
        <w:rPr>
          <w:b/>
          <w:sz w:val="28"/>
          <w:szCs w:val="28"/>
        </w:rPr>
        <w:t>1. Общие положения</w:t>
      </w:r>
    </w:p>
    <w:p w:rsidR="00E45327" w:rsidRPr="0084325D" w:rsidRDefault="00E45327" w:rsidP="00E45327">
      <w:pPr>
        <w:ind w:left="720" w:firstLine="709"/>
        <w:rPr>
          <w:b/>
          <w:sz w:val="28"/>
          <w:szCs w:val="28"/>
        </w:rPr>
      </w:pPr>
    </w:p>
    <w:p w:rsidR="00E45327" w:rsidRPr="0084325D" w:rsidRDefault="00E45327" w:rsidP="00E45327">
      <w:pPr>
        <w:tabs>
          <w:tab w:val="left" w:pos="993"/>
        </w:tabs>
        <w:ind w:firstLine="709"/>
        <w:jc w:val="both"/>
        <w:rPr>
          <w:sz w:val="28"/>
          <w:szCs w:val="28"/>
        </w:rPr>
      </w:pPr>
      <w:r w:rsidRPr="0084325D">
        <w:rPr>
          <w:sz w:val="28"/>
          <w:szCs w:val="28"/>
        </w:rPr>
        <w:t xml:space="preserve">1.1. </w:t>
      </w:r>
      <w:proofErr w:type="gramStart"/>
      <w:r w:rsidRPr="0084325D">
        <w:rPr>
          <w:sz w:val="28"/>
          <w:szCs w:val="28"/>
        </w:rPr>
        <w:t xml:space="preserve">Настоящий административный регламент предоставления муниципальной услуги по установлению, назначению и перерасчету пенсии за выслугу лет лицам, замещавшим должности </w:t>
      </w:r>
      <w:r>
        <w:rPr>
          <w:sz w:val="28"/>
          <w:szCs w:val="28"/>
        </w:rPr>
        <w:t xml:space="preserve">муниципальной службы в </w:t>
      </w:r>
      <w:proofErr w:type="spellStart"/>
      <w:r>
        <w:rPr>
          <w:sz w:val="28"/>
          <w:szCs w:val="28"/>
        </w:rPr>
        <w:t>Усть-Питском</w:t>
      </w:r>
      <w:proofErr w:type="spellEnd"/>
      <w:r>
        <w:rPr>
          <w:sz w:val="28"/>
          <w:szCs w:val="28"/>
        </w:rPr>
        <w:t xml:space="preserve"> </w:t>
      </w:r>
      <w:r w:rsidRPr="0084325D">
        <w:rPr>
          <w:sz w:val="28"/>
          <w:szCs w:val="28"/>
        </w:rPr>
        <w:t xml:space="preserve"> сельсовете Енисейского района Красноярского края (далее – административный регламент) разработан в целях повышения качества предоставления и доступности муниципальной услуги по установлению, назначению и перерасчету пенсии за выслугу лет лицам, замещавшим муниципальные должности м</w:t>
      </w:r>
      <w:r>
        <w:rPr>
          <w:sz w:val="28"/>
          <w:szCs w:val="28"/>
        </w:rPr>
        <w:t xml:space="preserve">униципальной службы в </w:t>
      </w:r>
      <w:proofErr w:type="spellStart"/>
      <w:r>
        <w:rPr>
          <w:sz w:val="28"/>
          <w:szCs w:val="28"/>
        </w:rPr>
        <w:t>Усть-питском</w:t>
      </w:r>
      <w:proofErr w:type="spellEnd"/>
      <w:r>
        <w:rPr>
          <w:sz w:val="28"/>
          <w:szCs w:val="28"/>
        </w:rPr>
        <w:t xml:space="preserve"> </w:t>
      </w:r>
      <w:r w:rsidRPr="0084325D">
        <w:rPr>
          <w:sz w:val="28"/>
          <w:szCs w:val="28"/>
        </w:rPr>
        <w:t>сельсовете Енисейского района</w:t>
      </w:r>
      <w:proofErr w:type="gramEnd"/>
      <w:r w:rsidRPr="0084325D">
        <w:rPr>
          <w:sz w:val="28"/>
          <w:szCs w:val="28"/>
        </w:rPr>
        <w:t xml:space="preserve"> Красноярского края (далее – муниципальная услуга),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E45327" w:rsidRPr="0084325D" w:rsidRDefault="00E45327" w:rsidP="00E45327">
      <w:pPr>
        <w:autoSpaceDE w:val="0"/>
        <w:autoSpaceDN w:val="0"/>
        <w:adjustRightInd w:val="0"/>
        <w:ind w:firstLine="709"/>
        <w:jc w:val="both"/>
        <w:rPr>
          <w:rFonts w:eastAsia="Calibri"/>
          <w:sz w:val="28"/>
          <w:szCs w:val="28"/>
        </w:rPr>
      </w:pPr>
      <w:r w:rsidRPr="0084325D">
        <w:rPr>
          <w:sz w:val="28"/>
          <w:szCs w:val="28"/>
        </w:rPr>
        <w:t xml:space="preserve">1.2. </w:t>
      </w:r>
      <w:proofErr w:type="gramStart"/>
      <w:r w:rsidRPr="0084325D">
        <w:rPr>
          <w:sz w:val="28"/>
          <w:szCs w:val="28"/>
        </w:rPr>
        <w:t xml:space="preserve">Получателями муниципальной услуги являются лица, замещавшие муниципальные должности </w:t>
      </w:r>
      <w:r>
        <w:rPr>
          <w:sz w:val="28"/>
          <w:szCs w:val="28"/>
        </w:rPr>
        <w:t xml:space="preserve">муниципальной службы в </w:t>
      </w:r>
      <w:proofErr w:type="spellStart"/>
      <w:r>
        <w:rPr>
          <w:sz w:val="28"/>
          <w:szCs w:val="28"/>
        </w:rPr>
        <w:t>Усть-Питском</w:t>
      </w:r>
      <w:proofErr w:type="spellEnd"/>
      <w:r>
        <w:rPr>
          <w:sz w:val="28"/>
          <w:szCs w:val="28"/>
        </w:rPr>
        <w:t xml:space="preserve"> </w:t>
      </w:r>
      <w:r w:rsidRPr="0084325D">
        <w:rPr>
          <w:sz w:val="28"/>
          <w:szCs w:val="28"/>
        </w:rPr>
        <w:t xml:space="preserve"> сельсовете Енисейского района Красноярского края, имеющие право на пенсию за выслугу лет, установленную в соответствии с Законом Красноярского края от 24.04.2008 № 5-1565 «Об особенностях правового регулирования муниципальной службы в Красноя</w:t>
      </w:r>
      <w:r>
        <w:rPr>
          <w:sz w:val="28"/>
          <w:szCs w:val="28"/>
        </w:rPr>
        <w:t>рском крае», решением  Усть-Питского</w:t>
      </w:r>
      <w:r w:rsidRPr="0084325D">
        <w:rPr>
          <w:sz w:val="28"/>
          <w:szCs w:val="28"/>
        </w:rPr>
        <w:t xml:space="preserve"> </w:t>
      </w:r>
      <w:r>
        <w:rPr>
          <w:sz w:val="28"/>
          <w:szCs w:val="28"/>
        </w:rPr>
        <w:t>сельского Совета депутатов от 25.10.2019 № 12-2р.</w:t>
      </w:r>
      <w:proofErr w:type="gramEnd"/>
      <w:r>
        <w:rPr>
          <w:sz w:val="28"/>
          <w:szCs w:val="28"/>
        </w:rPr>
        <w:t xml:space="preserve"> </w:t>
      </w:r>
      <w:r w:rsidRPr="0084325D">
        <w:rPr>
          <w:sz w:val="28"/>
          <w:szCs w:val="28"/>
        </w:rPr>
        <w:t>«Об утверждении Положения об условиях и порядке предоставления муниципальным служащим право на пенсию за выслугу лет за</w:t>
      </w:r>
      <w:r>
        <w:rPr>
          <w:sz w:val="28"/>
          <w:szCs w:val="28"/>
        </w:rPr>
        <w:t xml:space="preserve"> счет средств бюджета  Усть-Питского </w:t>
      </w:r>
      <w:r w:rsidRPr="0084325D">
        <w:rPr>
          <w:sz w:val="28"/>
          <w:szCs w:val="28"/>
        </w:rPr>
        <w:t xml:space="preserve"> сельсовета Енисейского района Красноярского края», </w:t>
      </w:r>
      <w:r w:rsidRPr="0084325D">
        <w:rPr>
          <w:rFonts w:eastAsia="Calibri"/>
          <w:sz w:val="28"/>
          <w:szCs w:val="28"/>
        </w:rPr>
        <w:t>либо их уполномоченные представители, обратившиеся с заявлением об определении пенсии за выслугу лет (далее - Заявитель).</w:t>
      </w:r>
    </w:p>
    <w:p w:rsidR="00E45327" w:rsidRPr="0084325D" w:rsidRDefault="00E45327" w:rsidP="00E45327">
      <w:pPr>
        <w:tabs>
          <w:tab w:val="left" w:pos="993"/>
        </w:tabs>
        <w:ind w:firstLine="709"/>
        <w:jc w:val="both"/>
        <w:rPr>
          <w:sz w:val="28"/>
          <w:szCs w:val="28"/>
        </w:rPr>
      </w:pPr>
      <w:r w:rsidRPr="0084325D">
        <w:rPr>
          <w:sz w:val="28"/>
          <w:szCs w:val="28"/>
        </w:rPr>
        <w:t>1.3. Заявление о предоставлении муниципальной услуги подается Заяви</w:t>
      </w:r>
      <w:r>
        <w:rPr>
          <w:sz w:val="28"/>
          <w:szCs w:val="28"/>
        </w:rPr>
        <w:t>телем в администрацию  Усть-Питского</w:t>
      </w:r>
      <w:r w:rsidRPr="0084325D">
        <w:rPr>
          <w:sz w:val="28"/>
          <w:szCs w:val="28"/>
        </w:rPr>
        <w:t xml:space="preserve"> сельсовета (далее – Администрация).</w:t>
      </w:r>
    </w:p>
    <w:p w:rsidR="00E45327" w:rsidRPr="0084325D" w:rsidRDefault="00E45327" w:rsidP="00E45327">
      <w:pPr>
        <w:tabs>
          <w:tab w:val="left" w:pos="993"/>
        </w:tabs>
        <w:ind w:firstLine="709"/>
        <w:jc w:val="both"/>
        <w:rPr>
          <w:sz w:val="28"/>
          <w:szCs w:val="28"/>
        </w:rPr>
      </w:pPr>
      <w:r w:rsidRPr="0084325D">
        <w:rPr>
          <w:sz w:val="28"/>
          <w:szCs w:val="28"/>
        </w:rPr>
        <w:t xml:space="preserve">1.4. Информация о настоящем административном регламенте и предоставляемой муниципальной услуге предоставляется с использованием средств телефонной связи, при личном обращении Заявителя в </w:t>
      </w:r>
      <w:r w:rsidRPr="0084325D">
        <w:rPr>
          <w:sz w:val="28"/>
          <w:szCs w:val="28"/>
        </w:rPr>
        <w:lastRenderedPageBreak/>
        <w:t>Администрацию, по письменным обращениям, а также посредством размещения в информационно-телекоммуникационной в сети «Интернет» и публикаций в средствах массовой информации.</w:t>
      </w:r>
    </w:p>
    <w:p w:rsidR="00E45327" w:rsidRPr="0084325D" w:rsidRDefault="00E45327" w:rsidP="00E45327">
      <w:pPr>
        <w:ind w:firstLine="709"/>
        <w:jc w:val="both"/>
        <w:rPr>
          <w:sz w:val="28"/>
          <w:szCs w:val="28"/>
        </w:rPr>
      </w:pPr>
      <w:r w:rsidRPr="0084325D">
        <w:rPr>
          <w:sz w:val="28"/>
          <w:szCs w:val="28"/>
        </w:rPr>
        <w:t xml:space="preserve">1.5. </w:t>
      </w:r>
      <w:r w:rsidRPr="0084325D">
        <w:rPr>
          <w:sz w:val="28"/>
          <w:szCs w:val="28"/>
          <w:shd w:val="clear" w:color="auto" w:fill="FFFFFF"/>
        </w:rPr>
        <w:t>Порядок информирования о предоставлении муниципальной услуги</w:t>
      </w:r>
    </w:p>
    <w:p w:rsidR="00E45327" w:rsidRPr="0084325D" w:rsidRDefault="00E45327" w:rsidP="00E45327">
      <w:pPr>
        <w:ind w:firstLine="709"/>
        <w:jc w:val="both"/>
        <w:rPr>
          <w:sz w:val="28"/>
          <w:szCs w:val="28"/>
        </w:rPr>
      </w:pPr>
      <w:r w:rsidRPr="0084325D">
        <w:rPr>
          <w:sz w:val="28"/>
          <w:szCs w:val="28"/>
        </w:rPr>
        <w:t>Место нахождения органа, предоставляющего муниципальную услугу: Красноярский к</w:t>
      </w:r>
      <w:r>
        <w:rPr>
          <w:sz w:val="28"/>
          <w:szCs w:val="28"/>
        </w:rPr>
        <w:t xml:space="preserve">рай, Енисейский район, с. </w:t>
      </w:r>
      <w:proofErr w:type="spellStart"/>
      <w:r>
        <w:rPr>
          <w:sz w:val="28"/>
          <w:szCs w:val="28"/>
        </w:rPr>
        <w:t>Уст</w:t>
      </w:r>
      <w:proofErr w:type="gramStart"/>
      <w:r>
        <w:rPr>
          <w:sz w:val="28"/>
          <w:szCs w:val="28"/>
        </w:rPr>
        <w:t>ь</w:t>
      </w:r>
      <w:proofErr w:type="spellEnd"/>
      <w:r>
        <w:rPr>
          <w:sz w:val="28"/>
          <w:szCs w:val="28"/>
        </w:rPr>
        <w:t>-</w:t>
      </w:r>
      <w:proofErr w:type="gramEnd"/>
      <w:r>
        <w:rPr>
          <w:sz w:val="28"/>
          <w:szCs w:val="28"/>
        </w:rPr>
        <w:t xml:space="preserve"> Пит, ул. Центральная, д. 52</w:t>
      </w:r>
      <w:r w:rsidRPr="0084325D">
        <w:rPr>
          <w:sz w:val="28"/>
          <w:szCs w:val="28"/>
        </w:rPr>
        <w:t>.</w:t>
      </w:r>
    </w:p>
    <w:p w:rsidR="00E45327" w:rsidRPr="0084325D" w:rsidRDefault="00E45327" w:rsidP="00E45327">
      <w:pPr>
        <w:ind w:firstLine="709"/>
        <w:jc w:val="both"/>
        <w:rPr>
          <w:sz w:val="28"/>
          <w:szCs w:val="28"/>
        </w:rPr>
      </w:pPr>
      <w:r w:rsidRPr="0084325D">
        <w:rPr>
          <w:sz w:val="28"/>
          <w:szCs w:val="28"/>
        </w:rPr>
        <w:t>Те</w:t>
      </w:r>
      <w:r>
        <w:rPr>
          <w:sz w:val="28"/>
          <w:szCs w:val="28"/>
        </w:rPr>
        <w:t>лефон для справок: +7 991 374 05 10</w:t>
      </w:r>
    </w:p>
    <w:p w:rsidR="00E45327" w:rsidRPr="0084325D" w:rsidRDefault="00E45327" w:rsidP="00E45327">
      <w:pPr>
        <w:ind w:firstLine="709"/>
        <w:jc w:val="both"/>
        <w:rPr>
          <w:sz w:val="28"/>
          <w:szCs w:val="28"/>
        </w:rPr>
      </w:pPr>
      <w:proofErr w:type="gramStart"/>
      <w:r w:rsidRPr="0084325D">
        <w:rPr>
          <w:sz w:val="28"/>
          <w:szCs w:val="28"/>
        </w:rPr>
        <w:t>Е</w:t>
      </w:r>
      <w:proofErr w:type="gramEnd"/>
      <w:r w:rsidRPr="0084325D">
        <w:rPr>
          <w:sz w:val="28"/>
          <w:szCs w:val="28"/>
        </w:rPr>
        <w:t>-</w:t>
      </w:r>
      <w:r w:rsidRPr="0084325D">
        <w:rPr>
          <w:sz w:val="28"/>
          <w:szCs w:val="28"/>
          <w:lang w:val="en-US"/>
        </w:rPr>
        <w:t>mail</w:t>
      </w:r>
      <w:r w:rsidRPr="0084325D">
        <w:rPr>
          <w:sz w:val="28"/>
          <w:szCs w:val="28"/>
        </w:rPr>
        <w:t xml:space="preserve">: </w:t>
      </w:r>
      <w:proofErr w:type="spellStart"/>
      <w:r>
        <w:rPr>
          <w:sz w:val="28"/>
          <w:szCs w:val="28"/>
          <w:lang w:val="en-US"/>
        </w:rPr>
        <w:t>ustpit</w:t>
      </w:r>
      <w:proofErr w:type="spellEnd"/>
      <w:r>
        <w:rPr>
          <w:sz w:val="28"/>
          <w:szCs w:val="28"/>
        </w:rPr>
        <w:t>.</w:t>
      </w:r>
      <w:proofErr w:type="spellStart"/>
      <w:r>
        <w:rPr>
          <w:sz w:val="28"/>
          <w:szCs w:val="28"/>
          <w:lang w:val="en-US"/>
        </w:rPr>
        <w:t>sowet</w:t>
      </w:r>
      <w:proofErr w:type="spellEnd"/>
      <w:r w:rsidRPr="0084325D">
        <w:rPr>
          <w:sz w:val="28"/>
          <w:szCs w:val="28"/>
        </w:rPr>
        <w:t>@</w:t>
      </w:r>
      <w:r w:rsidRPr="0084325D">
        <w:rPr>
          <w:sz w:val="28"/>
          <w:szCs w:val="28"/>
          <w:lang w:val="en-US"/>
        </w:rPr>
        <w:t>mail</w:t>
      </w:r>
      <w:r w:rsidRPr="0084325D">
        <w:rPr>
          <w:sz w:val="28"/>
          <w:szCs w:val="28"/>
        </w:rPr>
        <w:t>.</w:t>
      </w:r>
      <w:proofErr w:type="spellStart"/>
      <w:r w:rsidRPr="0084325D">
        <w:rPr>
          <w:sz w:val="28"/>
          <w:szCs w:val="28"/>
          <w:lang w:val="en-US"/>
        </w:rPr>
        <w:t>ru</w:t>
      </w:r>
      <w:proofErr w:type="spellEnd"/>
    </w:p>
    <w:p w:rsidR="00E45327" w:rsidRPr="0084325D" w:rsidRDefault="00E45327" w:rsidP="00E45327">
      <w:pPr>
        <w:ind w:firstLine="709"/>
        <w:jc w:val="both"/>
        <w:rPr>
          <w:sz w:val="28"/>
          <w:szCs w:val="28"/>
        </w:rPr>
      </w:pPr>
      <w:r w:rsidRPr="0084325D">
        <w:rPr>
          <w:sz w:val="28"/>
          <w:szCs w:val="28"/>
        </w:rPr>
        <w:t>Часы работы: ежедневно - с 9.00. до 17.00, обеденный перерыв с 13.00 -14.00 , выходные дни: суббота, воскресенье.</w:t>
      </w:r>
    </w:p>
    <w:p w:rsidR="00E45327" w:rsidRPr="0084325D" w:rsidRDefault="00E45327" w:rsidP="00E45327">
      <w:pPr>
        <w:ind w:firstLine="709"/>
        <w:jc w:val="both"/>
        <w:rPr>
          <w:sz w:val="28"/>
          <w:szCs w:val="28"/>
        </w:rPr>
      </w:pPr>
      <w:r w:rsidRPr="0084325D">
        <w:rPr>
          <w:sz w:val="28"/>
          <w:szCs w:val="28"/>
        </w:rPr>
        <w:t>1.6. Нормативные правовые акты, являющиеся основанием для разработки административного регламента:</w:t>
      </w:r>
    </w:p>
    <w:p w:rsidR="00E45327" w:rsidRPr="0084325D" w:rsidRDefault="00E45327" w:rsidP="00E45327">
      <w:pPr>
        <w:autoSpaceDE w:val="0"/>
        <w:autoSpaceDN w:val="0"/>
        <w:adjustRightInd w:val="0"/>
        <w:ind w:firstLine="709"/>
        <w:jc w:val="both"/>
        <w:rPr>
          <w:sz w:val="28"/>
          <w:szCs w:val="28"/>
        </w:rPr>
      </w:pPr>
      <w:r w:rsidRPr="0084325D">
        <w:rPr>
          <w:rFonts w:eastAsia="Calibri"/>
          <w:sz w:val="28"/>
          <w:szCs w:val="28"/>
          <w:lang w:eastAsia="en-US"/>
        </w:rPr>
        <w:t>- Закон Красноярского края от 24.04.2008 № 5-1565 «Об особенностях правового регулирования муниципальной службы в Красноярском крае»;</w:t>
      </w:r>
    </w:p>
    <w:p w:rsidR="00E45327" w:rsidRPr="0084325D" w:rsidRDefault="00E45327" w:rsidP="00E45327">
      <w:pPr>
        <w:ind w:firstLine="709"/>
        <w:jc w:val="both"/>
        <w:rPr>
          <w:sz w:val="28"/>
          <w:szCs w:val="28"/>
        </w:rPr>
      </w:pPr>
      <w:r>
        <w:rPr>
          <w:sz w:val="28"/>
          <w:szCs w:val="28"/>
        </w:rPr>
        <w:t>- решение Усть-Питского</w:t>
      </w:r>
      <w:r w:rsidRPr="0084325D">
        <w:rPr>
          <w:sz w:val="28"/>
          <w:szCs w:val="28"/>
        </w:rPr>
        <w:t xml:space="preserve"> </w:t>
      </w:r>
      <w:r>
        <w:rPr>
          <w:sz w:val="28"/>
          <w:szCs w:val="28"/>
        </w:rPr>
        <w:t>сельского Совета депутатов от 25.10.2019 №12-2</w:t>
      </w:r>
      <w:r w:rsidRPr="0084325D">
        <w:rPr>
          <w:sz w:val="28"/>
          <w:szCs w:val="28"/>
        </w:rPr>
        <w:t>р</w:t>
      </w:r>
      <w:r>
        <w:rPr>
          <w:sz w:val="28"/>
          <w:szCs w:val="28"/>
        </w:rPr>
        <w:t xml:space="preserve">. </w:t>
      </w:r>
      <w:r w:rsidRPr="0084325D">
        <w:rPr>
          <w:sz w:val="28"/>
          <w:szCs w:val="28"/>
        </w:rPr>
        <w:t xml:space="preserve"> «Об утверждении Положения об условиях и порядке предоставления муниципальным служащим право на пенсию за выслугу лет за</w:t>
      </w:r>
      <w:r>
        <w:rPr>
          <w:sz w:val="28"/>
          <w:szCs w:val="28"/>
        </w:rPr>
        <w:t xml:space="preserve"> счет средств бюджета </w:t>
      </w:r>
      <w:proofErr w:type="spellStart"/>
      <w:r>
        <w:rPr>
          <w:sz w:val="28"/>
          <w:szCs w:val="28"/>
        </w:rPr>
        <w:t>Усть-Питкого</w:t>
      </w:r>
      <w:proofErr w:type="spellEnd"/>
      <w:r>
        <w:rPr>
          <w:sz w:val="28"/>
          <w:szCs w:val="28"/>
        </w:rPr>
        <w:t xml:space="preserve"> </w:t>
      </w:r>
      <w:r w:rsidRPr="0084325D">
        <w:rPr>
          <w:sz w:val="28"/>
          <w:szCs w:val="28"/>
        </w:rPr>
        <w:t xml:space="preserve"> сельсовета Енисейского района Красноярского края».</w:t>
      </w:r>
    </w:p>
    <w:p w:rsidR="00E45327" w:rsidRPr="0084325D" w:rsidRDefault="00E45327" w:rsidP="00E45327">
      <w:pPr>
        <w:tabs>
          <w:tab w:val="left" w:pos="567"/>
        </w:tabs>
        <w:ind w:firstLine="709"/>
        <w:jc w:val="center"/>
        <w:rPr>
          <w:b/>
          <w:bCs/>
          <w:sz w:val="28"/>
          <w:szCs w:val="28"/>
        </w:rPr>
      </w:pPr>
    </w:p>
    <w:p w:rsidR="00E45327" w:rsidRPr="0084325D" w:rsidRDefault="00E45327" w:rsidP="00E45327">
      <w:pPr>
        <w:tabs>
          <w:tab w:val="left" w:pos="567"/>
        </w:tabs>
        <w:ind w:firstLine="709"/>
        <w:jc w:val="center"/>
        <w:rPr>
          <w:b/>
          <w:bCs/>
          <w:sz w:val="28"/>
          <w:szCs w:val="28"/>
        </w:rPr>
      </w:pPr>
      <w:r w:rsidRPr="0084325D">
        <w:rPr>
          <w:b/>
          <w:bCs/>
          <w:sz w:val="28"/>
          <w:szCs w:val="28"/>
        </w:rPr>
        <w:t>2. Стандарт предоставления муниципальной услуги</w:t>
      </w:r>
    </w:p>
    <w:p w:rsidR="00E45327" w:rsidRPr="0084325D" w:rsidRDefault="00E45327" w:rsidP="00E45327">
      <w:pPr>
        <w:widowControl w:val="0"/>
        <w:tabs>
          <w:tab w:val="num" w:pos="2460"/>
        </w:tabs>
        <w:ind w:firstLine="709"/>
        <w:jc w:val="both"/>
        <w:rPr>
          <w:b/>
          <w:sz w:val="28"/>
          <w:szCs w:val="28"/>
        </w:rPr>
      </w:pPr>
    </w:p>
    <w:p w:rsidR="00E45327" w:rsidRPr="0084325D" w:rsidRDefault="00E45327" w:rsidP="00E45327">
      <w:pPr>
        <w:widowControl w:val="0"/>
        <w:tabs>
          <w:tab w:val="num" w:pos="2460"/>
        </w:tabs>
        <w:ind w:firstLine="709"/>
        <w:jc w:val="both"/>
        <w:rPr>
          <w:sz w:val="28"/>
          <w:szCs w:val="28"/>
        </w:rPr>
      </w:pPr>
      <w:r w:rsidRPr="0084325D">
        <w:rPr>
          <w:sz w:val="28"/>
          <w:szCs w:val="28"/>
        </w:rPr>
        <w:t xml:space="preserve">2.1. Наименование муниципальной услуги </w:t>
      </w:r>
    </w:p>
    <w:p w:rsidR="00E45327" w:rsidRPr="0084325D" w:rsidRDefault="00E45327" w:rsidP="00E45327">
      <w:pPr>
        <w:widowControl w:val="0"/>
        <w:tabs>
          <w:tab w:val="num" w:pos="2460"/>
        </w:tabs>
        <w:ind w:firstLine="709"/>
        <w:jc w:val="both"/>
        <w:rPr>
          <w:sz w:val="28"/>
          <w:szCs w:val="28"/>
        </w:rPr>
      </w:pPr>
      <w:r w:rsidRPr="0084325D">
        <w:rPr>
          <w:sz w:val="28"/>
          <w:szCs w:val="28"/>
        </w:rPr>
        <w:t xml:space="preserve">Наименование муниципальной услуги: установление, назначение и перерасчет пенсии за выслугу лет лицам, замещавшим должности </w:t>
      </w:r>
      <w:r>
        <w:rPr>
          <w:sz w:val="28"/>
          <w:szCs w:val="28"/>
        </w:rPr>
        <w:t xml:space="preserve">муниципальной службы в </w:t>
      </w:r>
      <w:proofErr w:type="spellStart"/>
      <w:r>
        <w:rPr>
          <w:sz w:val="28"/>
          <w:szCs w:val="28"/>
        </w:rPr>
        <w:t>Усть-Питском</w:t>
      </w:r>
      <w:proofErr w:type="spellEnd"/>
      <w:r>
        <w:rPr>
          <w:sz w:val="28"/>
          <w:szCs w:val="28"/>
        </w:rPr>
        <w:t xml:space="preserve"> </w:t>
      </w:r>
      <w:r w:rsidRPr="0084325D">
        <w:rPr>
          <w:sz w:val="28"/>
          <w:szCs w:val="28"/>
        </w:rPr>
        <w:t xml:space="preserve"> сельсовете Енисейского района Красноярского края</w:t>
      </w:r>
      <w:r w:rsidRPr="0084325D">
        <w:rPr>
          <w:bCs/>
          <w:sz w:val="28"/>
          <w:szCs w:val="28"/>
        </w:rPr>
        <w:t>.</w:t>
      </w:r>
    </w:p>
    <w:p w:rsidR="00E45327" w:rsidRPr="0084325D" w:rsidRDefault="00E45327" w:rsidP="00E45327">
      <w:pPr>
        <w:widowControl w:val="0"/>
        <w:tabs>
          <w:tab w:val="num" w:pos="2460"/>
        </w:tabs>
        <w:ind w:firstLine="709"/>
        <w:jc w:val="both"/>
        <w:rPr>
          <w:sz w:val="28"/>
          <w:szCs w:val="28"/>
        </w:rPr>
      </w:pPr>
      <w:r w:rsidRPr="0084325D">
        <w:rPr>
          <w:bCs/>
          <w:sz w:val="28"/>
          <w:szCs w:val="28"/>
        </w:rPr>
        <w:t xml:space="preserve">2.2. </w:t>
      </w:r>
      <w:r w:rsidRPr="0084325D">
        <w:rPr>
          <w:sz w:val="28"/>
          <w:szCs w:val="28"/>
        </w:rPr>
        <w:t>Наименование органа, предоставляющего муниципальную услугу</w:t>
      </w:r>
    </w:p>
    <w:p w:rsidR="00E45327" w:rsidRPr="0084325D" w:rsidRDefault="00E45327" w:rsidP="00E45327">
      <w:pPr>
        <w:widowControl w:val="0"/>
        <w:tabs>
          <w:tab w:val="num" w:pos="2460"/>
        </w:tabs>
        <w:ind w:firstLine="709"/>
        <w:jc w:val="both"/>
        <w:rPr>
          <w:sz w:val="28"/>
          <w:szCs w:val="28"/>
        </w:rPr>
      </w:pPr>
      <w:r w:rsidRPr="0084325D">
        <w:rPr>
          <w:sz w:val="28"/>
          <w:szCs w:val="28"/>
        </w:rPr>
        <w:t xml:space="preserve">Предоставление муниципальной услуги в отношении установления пенсии за выслугу лет, информирование и консультирование получателей муниципальной услуги о </w:t>
      </w:r>
      <w:proofErr w:type="gramStart"/>
      <w:r w:rsidRPr="0084325D">
        <w:rPr>
          <w:sz w:val="28"/>
          <w:szCs w:val="28"/>
        </w:rPr>
        <w:t>действующих нормативных актах, устанавливающих порядок и условия предоставления муниципальной услуги осуществляет</w:t>
      </w:r>
      <w:proofErr w:type="gramEnd"/>
      <w:r w:rsidRPr="0084325D">
        <w:rPr>
          <w:sz w:val="28"/>
          <w:szCs w:val="28"/>
        </w:rPr>
        <w:t xml:space="preserve"> отдел кадровой и организационной работы (далее – Отдел), в отношении выплаты пенсии за выслугу лет – бухгалтерия администрации.</w:t>
      </w:r>
    </w:p>
    <w:p w:rsidR="00E45327" w:rsidRPr="0084325D" w:rsidRDefault="00E45327" w:rsidP="00E45327">
      <w:pPr>
        <w:widowControl w:val="0"/>
        <w:tabs>
          <w:tab w:val="num" w:pos="2460"/>
        </w:tabs>
        <w:ind w:firstLine="709"/>
        <w:jc w:val="both"/>
        <w:rPr>
          <w:sz w:val="28"/>
          <w:szCs w:val="28"/>
        </w:rPr>
      </w:pPr>
      <w:r w:rsidRPr="0084325D">
        <w:rPr>
          <w:sz w:val="28"/>
          <w:szCs w:val="28"/>
        </w:rPr>
        <w:t>Стаж муниципальной службы для установления пенсии за выслугу лет устанавливается Комиссией по установлению, назначению и перерасчету пенсии за выслугу лет (далее – Комиссия), состав которой утверждается распоряжением Администрации.</w:t>
      </w:r>
    </w:p>
    <w:p w:rsidR="00E45327" w:rsidRPr="0084325D" w:rsidRDefault="00E45327" w:rsidP="00E45327">
      <w:pPr>
        <w:shd w:val="clear" w:color="auto" w:fill="FFFFFF"/>
        <w:ind w:firstLine="709"/>
        <w:jc w:val="both"/>
        <w:rPr>
          <w:sz w:val="28"/>
          <w:szCs w:val="28"/>
        </w:rPr>
      </w:pPr>
      <w:r w:rsidRPr="0084325D">
        <w:rPr>
          <w:sz w:val="28"/>
          <w:szCs w:val="28"/>
        </w:rPr>
        <w:t>2.3. Результат предоставления муниципальной услуги</w:t>
      </w:r>
    </w:p>
    <w:p w:rsidR="00E45327" w:rsidRPr="0084325D" w:rsidRDefault="00E45327" w:rsidP="00E45327">
      <w:pPr>
        <w:autoSpaceDE w:val="0"/>
        <w:autoSpaceDN w:val="0"/>
        <w:adjustRightInd w:val="0"/>
        <w:ind w:firstLine="709"/>
        <w:jc w:val="both"/>
        <w:rPr>
          <w:rFonts w:eastAsia="Calibri"/>
          <w:bCs/>
          <w:sz w:val="28"/>
          <w:szCs w:val="28"/>
        </w:rPr>
      </w:pPr>
      <w:r w:rsidRPr="0084325D">
        <w:rPr>
          <w:sz w:val="28"/>
          <w:szCs w:val="28"/>
        </w:rPr>
        <w:t>Результатом предоставления муниципальной услуги являе</w:t>
      </w:r>
      <w:r w:rsidRPr="0084325D">
        <w:rPr>
          <w:rFonts w:eastAsia="Calibri"/>
          <w:bCs/>
          <w:sz w:val="28"/>
          <w:szCs w:val="28"/>
        </w:rPr>
        <w:t>тся:</w:t>
      </w:r>
    </w:p>
    <w:p w:rsidR="00E45327" w:rsidRPr="0084325D" w:rsidRDefault="00E45327" w:rsidP="00E45327">
      <w:pPr>
        <w:widowControl w:val="0"/>
        <w:tabs>
          <w:tab w:val="num" w:pos="2460"/>
        </w:tabs>
        <w:ind w:firstLine="709"/>
        <w:jc w:val="both"/>
        <w:rPr>
          <w:sz w:val="28"/>
          <w:szCs w:val="28"/>
        </w:rPr>
      </w:pPr>
      <w:r w:rsidRPr="0084325D">
        <w:rPr>
          <w:rFonts w:eastAsia="Calibri"/>
          <w:sz w:val="28"/>
          <w:szCs w:val="28"/>
        </w:rPr>
        <w:t xml:space="preserve">- принятие главой </w:t>
      </w:r>
      <w:r>
        <w:rPr>
          <w:sz w:val="28"/>
          <w:szCs w:val="28"/>
        </w:rPr>
        <w:t xml:space="preserve"> Усть-Питского</w:t>
      </w:r>
      <w:r w:rsidRPr="0084325D">
        <w:rPr>
          <w:sz w:val="28"/>
          <w:szCs w:val="28"/>
        </w:rPr>
        <w:t xml:space="preserve"> сельсовета Енисейского района Красноярского края</w:t>
      </w:r>
      <w:r w:rsidRPr="0084325D">
        <w:rPr>
          <w:bCs/>
          <w:sz w:val="28"/>
          <w:szCs w:val="28"/>
        </w:rPr>
        <w:t>.</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xml:space="preserve"> (далее – Глава сельсовета) решения по </w:t>
      </w:r>
      <w:r w:rsidRPr="0084325D">
        <w:rPr>
          <w:sz w:val="28"/>
          <w:szCs w:val="28"/>
        </w:rPr>
        <w:t xml:space="preserve">установлению, назначению и перерасчету </w:t>
      </w:r>
      <w:r w:rsidRPr="0084325D">
        <w:rPr>
          <w:rFonts w:eastAsia="Calibri"/>
          <w:sz w:val="28"/>
          <w:szCs w:val="28"/>
        </w:rPr>
        <w:t>пенсии за выслугу лет в форме распоряжения;</w:t>
      </w:r>
    </w:p>
    <w:p w:rsidR="00E45327" w:rsidRPr="0084325D" w:rsidRDefault="00E45327" w:rsidP="00E45327">
      <w:pPr>
        <w:shd w:val="clear" w:color="auto" w:fill="FFFFFF"/>
        <w:ind w:firstLine="709"/>
        <w:jc w:val="both"/>
        <w:rPr>
          <w:rFonts w:eastAsia="Calibri"/>
          <w:bCs/>
          <w:sz w:val="28"/>
          <w:szCs w:val="28"/>
        </w:rPr>
      </w:pPr>
      <w:r w:rsidRPr="0084325D">
        <w:rPr>
          <w:rFonts w:eastAsia="Calibri"/>
          <w:sz w:val="28"/>
          <w:szCs w:val="28"/>
        </w:rPr>
        <w:lastRenderedPageBreak/>
        <w:t>- принятие Главой решения об отказе в предоставлении муниципальной услуги.</w:t>
      </w:r>
    </w:p>
    <w:p w:rsidR="00E45327" w:rsidRPr="0084325D" w:rsidRDefault="00E45327" w:rsidP="00E45327">
      <w:pPr>
        <w:autoSpaceDE w:val="0"/>
        <w:autoSpaceDN w:val="0"/>
        <w:adjustRightInd w:val="0"/>
        <w:ind w:firstLine="709"/>
        <w:jc w:val="both"/>
        <w:rPr>
          <w:rFonts w:eastAsia="Calibri"/>
          <w:sz w:val="28"/>
          <w:szCs w:val="28"/>
        </w:rPr>
      </w:pPr>
      <w:r w:rsidRPr="0084325D">
        <w:rPr>
          <w:sz w:val="28"/>
          <w:szCs w:val="28"/>
        </w:rPr>
        <w:t xml:space="preserve">2.4. </w:t>
      </w:r>
      <w:r w:rsidRPr="0084325D">
        <w:rPr>
          <w:rFonts w:eastAsia="Calibri"/>
          <w:sz w:val="28"/>
          <w:szCs w:val="28"/>
        </w:rPr>
        <w:t>Срок предоставления муниципальной услуги</w:t>
      </w:r>
    </w:p>
    <w:p w:rsidR="00E45327" w:rsidRPr="0084325D" w:rsidRDefault="00E45327" w:rsidP="00E45327">
      <w:pPr>
        <w:autoSpaceDE w:val="0"/>
        <w:autoSpaceDN w:val="0"/>
        <w:adjustRightInd w:val="0"/>
        <w:ind w:firstLine="709"/>
        <w:jc w:val="both"/>
        <w:rPr>
          <w:rFonts w:eastAsia="Calibri"/>
          <w:bCs/>
          <w:sz w:val="28"/>
          <w:szCs w:val="28"/>
        </w:rPr>
      </w:pPr>
      <w:r w:rsidRPr="0084325D">
        <w:rPr>
          <w:rFonts w:eastAsia="Calibri"/>
          <w:bCs/>
          <w:sz w:val="28"/>
          <w:szCs w:val="28"/>
        </w:rPr>
        <w:t xml:space="preserve">Максимальный срок предоставления муниципальной услуги со дня регистрации заявления с приложенными документами, указанными в </w:t>
      </w:r>
      <w:hyperlink r:id="rId5" w:history="1">
        <w:r w:rsidRPr="0084325D">
          <w:rPr>
            <w:rFonts w:eastAsia="Calibri"/>
            <w:bCs/>
            <w:sz w:val="28"/>
            <w:szCs w:val="28"/>
          </w:rPr>
          <w:t>пункте 2.6.</w:t>
        </w:r>
      </w:hyperlink>
      <w:r w:rsidRPr="0084325D">
        <w:rPr>
          <w:rFonts w:eastAsia="Calibri"/>
          <w:bCs/>
          <w:sz w:val="28"/>
          <w:szCs w:val="28"/>
        </w:rPr>
        <w:t xml:space="preserve"> административного регламента, не должен превышать 30 календарных дней.</w:t>
      </w:r>
    </w:p>
    <w:p w:rsidR="00E45327" w:rsidRPr="0084325D" w:rsidRDefault="00E45327" w:rsidP="00E45327">
      <w:pPr>
        <w:autoSpaceDE w:val="0"/>
        <w:autoSpaceDN w:val="0"/>
        <w:adjustRightInd w:val="0"/>
        <w:ind w:firstLine="709"/>
        <w:jc w:val="both"/>
        <w:rPr>
          <w:rFonts w:eastAsia="Calibri"/>
          <w:sz w:val="28"/>
          <w:szCs w:val="28"/>
        </w:rPr>
      </w:pPr>
      <w:r w:rsidRPr="0084325D">
        <w:rPr>
          <w:sz w:val="28"/>
          <w:szCs w:val="28"/>
        </w:rPr>
        <w:t xml:space="preserve">2.5. </w:t>
      </w:r>
      <w:r w:rsidRPr="0084325D">
        <w:rPr>
          <w:rFonts w:eastAsia="Calibri"/>
          <w:sz w:val="28"/>
          <w:szCs w:val="28"/>
        </w:rPr>
        <w:t>Правовые основания для предоставления муниципальной услуги</w:t>
      </w:r>
    </w:p>
    <w:p w:rsidR="00E45327" w:rsidRPr="0084325D" w:rsidRDefault="00E45327" w:rsidP="00E45327">
      <w:pPr>
        <w:autoSpaceDE w:val="0"/>
        <w:autoSpaceDN w:val="0"/>
        <w:adjustRightInd w:val="0"/>
        <w:ind w:firstLine="709"/>
        <w:jc w:val="both"/>
        <w:rPr>
          <w:sz w:val="28"/>
          <w:szCs w:val="28"/>
        </w:rPr>
      </w:pPr>
      <w:r w:rsidRPr="0084325D">
        <w:rPr>
          <w:sz w:val="28"/>
          <w:szCs w:val="28"/>
        </w:rPr>
        <w:t>Предоставление муниципальной услуги осуществляется в соответствии со следующими нормативными правовыми актами:</w:t>
      </w:r>
    </w:p>
    <w:p w:rsidR="00E45327" w:rsidRPr="0084325D" w:rsidRDefault="00E45327" w:rsidP="00E45327">
      <w:pPr>
        <w:autoSpaceDE w:val="0"/>
        <w:autoSpaceDN w:val="0"/>
        <w:adjustRightInd w:val="0"/>
        <w:ind w:firstLine="709"/>
        <w:jc w:val="both"/>
        <w:rPr>
          <w:sz w:val="28"/>
          <w:szCs w:val="28"/>
        </w:rPr>
      </w:pPr>
      <w:r w:rsidRPr="0084325D">
        <w:rPr>
          <w:sz w:val="28"/>
          <w:szCs w:val="28"/>
        </w:rPr>
        <w:t>- Конституцией Российской Федерации;</w:t>
      </w:r>
    </w:p>
    <w:p w:rsidR="00E45327" w:rsidRPr="0084325D" w:rsidRDefault="00E45327" w:rsidP="00E45327">
      <w:pPr>
        <w:ind w:firstLine="709"/>
        <w:jc w:val="both"/>
        <w:rPr>
          <w:sz w:val="28"/>
          <w:szCs w:val="28"/>
        </w:rPr>
      </w:pPr>
      <w:r w:rsidRPr="0084325D">
        <w:rPr>
          <w:sz w:val="28"/>
          <w:szCs w:val="28"/>
        </w:rPr>
        <w:t>- Федеральным законом от 02.05.2006 № 59-ФЗ «О порядке рассмотрения обращений граждан Российской Федерации»;</w:t>
      </w:r>
    </w:p>
    <w:p w:rsidR="00E45327" w:rsidRPr="0084325D" w:rsidRDefault="00E45327" w:rsidP="00E45327">
      <w:pPr>
        <w:tabs>
          <w:tab w:val="num" w:pos="540"/>
        </w:tabs>
        <w:autoSpaceDE w:val="0"/>
        <w:autoSpaceDN w:val="0"/>
        <w:adjustRightInd w:val="0"/>
        <w:ind w:firstLine="709"/>
        <w:jc w:val="both"/>
        <w:rPr>
          <w:sz w:val="28"/>
          <w:szCs w:val="28"/>
        </w:rPr>
      </w:pPr>
      <w:r w:rsidRPr="0084325D">
        <w:rPr>
          <w:sz w:val="28"/>
          <w:szCs w:val="28"/>
        </w:rPr>
        <w:t>- Федеральным законом от 06.10.2003 № 131-ФЗ «Об общих принципах организации местного самоуправления в Российской Федерации»;</w:t>
      </w:r>
    </w:p>
    <w:p w:rsidR="00E45327" w:rsidRPr="0084325D" w:rsidRDefault="00E45327" w:rsidP="00E45327">
      <w:pPr>
        <w:autoSpaceDE w:val="0"/>
        <w:autoSpaceDN w:val="0"/>
        <w:adjustRightInd w:val="0"/>
        <w:ind w:firstLine="709"/>
        <w:jc w:val="both"/>
        <w:rPr>
          <w:sz w:val="28"/>
          <w:szCs w:val="28"/>
        </w:rPr>
      </w:pPr>
      <w:r w:rsidRPr="0084325D">
        <w:rPr>
          <w:sz w:val="28"/>
          <w:szCs w:val="28"/>
        </w:rPr>
        <w:t>- Федеральным законом от 27.07.2010 № 210-ФЗ «Об организации предоставления государственных и муниципальных услуг» (далее – Закон);</w:t>
      </w:r>
    </w:p>
    <w:p w:rsidR="00E45327" w:rsidRPr="0084325D" w:rsidRDefault="00E45327" w:rsidP="00E45327">
      <w:pPr>
        <w:autoSpaceDE w:val="0"/>
        <w:autoSpaceDN w:val="0"/>
        <w:adjustRightInd w:val="0"/>
        <w:ind w:firstLine="709"/>
        <w:jc w:val="both"/>
        <w:rPr>
          <w:rFonts w:eastAsia="Calibri"/>
          <w:sz w:val="28"/>
          <w:szCs w:val="28"/>
          <w:lang w:eastAsia="en-US"/>
        </w:rPr>
      </w:pPr>
      <w:r w:rsidRPr="0084325D">
        <w:rPr>
          <w:rFonts w:eastAsia="Calibri"/>
          <w:sz w:val="28"/>
          <w:szCs w:val="28"/>
          <w:lang w:eastAsia="en-US"/>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45327" w:rsidRPr="0084325D" w:rsidRDefault="00E45327" w:rsidP="00E45327">
      <w:pPr>
        <w:autoSpaceDE w:val="0"/>
        <w:autoSpaceDN w:val="0"/>
        <w:adjustRightInd w:val="0"/>
        <w:ind w:firstLine="709"/>
        <w:jc w:val="both"/>
        <w:rPr>
          <w:rFonts w:eastAsia="Calibri"/>
          <w:sz w:val="28"/>
          <w:szCs w:val="28"/>
          <w:lang w:eastAsia="en-US"/>
        </w:rPr>
      </w:pPr>
      <w:r w:rsidRPr="0084325D">
        <w:rPr>
          <w:rFonts w:eastAsia="Calibri"/>
          <w:sz w:val="28"/>
          <w:szCs w:val="28"/>
          <w:lang w:eastAsia="en-US"/>
        </w:rPr>
        <w:t>- Федеральным законом от 17.12.2001 № 173-ФЗ «Об трудовых пенсиях в Российской Федерации»;</w:t>
      </w:r>
    </w:p>
    <w:p w:rsidR="00E45327" w:rsidRPr="0084325D" w:rsidRDefault="00E45327" w:rsidP="00E45327">
      <w:pPr>
        <w:autoSpaceDE w:val="0"/>
        <w:autoSpaceDN w:val="0"/>
        <w:adjustRightInd w:val="0"/>
        <w:ind w:firstLine="709"/>
        <w:jc w:val="both"/>
        <w:rPr>
          <w:rFonts w:eastAsia="Calibri"/>
          <w:sz w:val="28"/>
          <w:szCs w:val="28"/>
          <w:lang w:eastAsia="en-US"/>
        </w:rPr>
      </w:pPr>
      <w:r w:rsidRPr="0084325D">
        <w:rPr>
          <w:rFonts w:eastAsia="Calibri"/>
          <w:sz w:val="28"/>
          <w:szCs w:val="28"/>
          <w:lang w:eastAsia="en-US"/>
        </w:rPr>
        <w:t>- Федеральным законом от 15.12.2001 № 166-ФЗ «О государственном пенсионном обеспечении в Российской Федерации»;</w:t>
      </w:r>
    </w:p>
    <w:p w:rsidR="00E45327" w:rsidRPr="0084325D" w:rsidRDefault="00E45327" w:rsidP="00E45327">
      <w:pPr>
        <w:autoSpaceDE w:val="0"/>
        <w:autoSpaceDN w:val="0"/>
        <w:adjustRightInd w:val="0"/>
        <w:ind w:firstLine="709"/>
        <w:jc w:val="both"/>
        <w:rPr>
          <w:rFonts w:eastAsia="Calibri"/>
          <w:sz w:val="28"/>
          <w:szCs w:val="28"/>
          <w:lang w:eastAsia="en-US"/>
        </w:rPr>
      </w:pPr>
      <w:r w:rsidRPr="0084325D">
        <w:rPr>
          <w:rFonts w:eastAsia="Calibri"/>
          <w:sz w:val="28"/>
          <w:szCs w:val="28"/>
          <w:lang w:eastAsia="en-US"/>
        </w:rPr>
        <w:t>- Федеральным законом от 28.12.2013 № 400 –ФЗ «О страховых пенсиях»;</w:t>
      </w:r>
    </w:p>
    <w:p w:rsidR="00E45327" w:rsidRPr="0084325D" w:rsidRDefault="00E45327" w:rsidP="00E45327">
      <w:pPr>
        <w:autoSpaceDE w:val="0"/>
        <w:autoSpaceDN w:val="0"/>
        <w:adjustRightInd w:val="0"/>
        <w:ind w:firstLine="709"/>
        <w:jc w:val="both"/>
        <w:rPr>
          <w:rFonts w:eastAsia="Calibri"/>
          <w:sz w:val="28"/>
          <w:szCs w:val="28"/>
          <w:lang w:eastAsia="en-US"/>
        </w:rPr>
      </w:pPr>
      <w:r w:rsidRPr="0084325D">
        <w:rPr>
          <w:rFonts w:eastAsia="Calibri"/>
          <w:sz w:val="28"/>
          <w:szCs w:val="28"/>
          <w:lang w:eastAsia="en-US"/>
        </w:rPr>
        <w:t>- Федеральным законом от 02.03.2007 № 25-ФЗ «О муниципальной службе в Российской Федерации;</w:t>
      </w:r>
    </w:p>
    <w:p w:rsidR="00E45327" w:rsidRPr="0084325D" w:rsidRDefault="00E45327" w:rsidP="00E45327">
      <w:pPr>
        <w:autoSpaceDE w:val="0"/>
        <w:autoSpaceDN w:val="0"/>
        <w:adjustRightInd w:val="0"/>
        <w:ind w:firstLine="709"/>
        <w:jc w:val="both"/>
        <w:rPr>
          <w:sz w:val="28"/>
          <w:szCs w:val="28"/>
        </w:rPr>
      </w:pPr>
      <w:r w:rsidRPr="0084325D">
        <w:rPr>
          <w:rFonts w:eastAsia="Calibri"/>
          <w:sz w:val="28"/>
          <w:szCs w:val="28"/>
          <w:lang w:eastAsia="en-US"/>
        </w:rPr>
        <w:t>- Законом Красноярского края от 24.04.2008 № 5-1565 «Об особенностях правового регулирования муниципальной службы в Красноярском крае»;</w:t>
      </w:r>
    </w:p>
    <w:p w:rsidR="00E45327" w:rsidRPr="0084325D" w:rsidRDefault="00E45327" w:rsidP="00E45327">
      <w:pPr>
        <w:ind w:firstLine="709"/>
        <w:jc w:val="both"/>
        <w:rPr>
          <w:sz w:val="28"/>
          <w:szCs w:val="28"/>
        </w:rPr>
      </w:pPr>
      <w:r>
        <w:rPr>
          <w:sz w:val="28"/>
          <w:szCs w:val="28"/>
        </w:rPr>
        <w:t>- Уставом   Усть-Питского</w:t>
      </w:r>
      <w:r w:rsidRPr="0084325D">
        <w:rPr>
          <w:sz w:val="28"/>
          <w:szCs w:val="28"/>
        </w:rPr>
        <w:t xml:space="preserve"> сельсовета Енисейского района Красноярского края;</w:t>
      </w:r>
    </w:p>
    <w:p w:rsidR="00E45327" w:rsidRPr="0084325D" w:rsidRDefault="00E45327" w:rsidP="00E45327">
      <w:pPr>
        <w:ind w:firstLine="709"/>
        <w:jc w:val="both"/>
        <w:rPr>
          <w:sz w:val="28"/>
          <w:szCs w:val="28"/>
        </w:rPr>
      </w:pPr>
      <w:r>
        <w:rPr>
          <w:sz w:val="28"/>
          <w:szCs w:val="28"/>
        </w:rPr>
        <w:t xml:space="preserve">- решением Усть-Питского </w:t>
      </w:r>
      <w:r w:rsidRPr="0084325D">
        <w:rPr>
          <w:sz w:val="28"/>
          <w:szCs w:val="28"/>
        </w:rPr>
        <w:t>сельского Совета депут</w:t>
      </w:r>
      <w:r>
        <w:rPr>
          <w:sz w:val="28"/>
          <w:szCs w:val="28"/>
        </w:rPr>
        <w:t>атов от 25.10.2019 № 12-2</w:t>
      </w:r>
      <w:r w:rsidRPr="0084325D">
        <w:rPr>
          <w:sz w:val="28"/>
          <w:szCs w:val="28"/>
        </w:rPr>
        <w:t>р</w:t>
      </w:r>
      <w:r>
        <w:rPr>
          <w:sz w:val="28"/>
          <w:szCs w:val="28"/>
        </w:rPr>
        <w:t>.</w:t>
      </w:r>
      <w:r w:rsidRPr="0084325D">
        <w:rPr>
          <w:sz w:val="28"/>
          <w:szCs w:val="28"/>
        </w:rPr>
        <w:t xml:space="preserve"> «Об утверждении Положения об условиях и порядке предоставления муниципальным служащим право на пенсию за выслугу лет за</w:t>
      </w:r>
      <w:r>
        <w:rPr>
          <w:sz w:val="28"/>
          <w:szCs w:val="28"/>
        </w:rPr>
        <w:t xml:space="preserve"> счет средств бюджета  Усть-Питского </w:t>
      </w:r>
      <w:r w:rsidRPr="0084325D">
        <w:rPr>
          <w:sz w:val="28"/>
          <w:szCs w:val="28"/>
        </w:rPr>
        <w:t xml:space="preserve"> сельсовета Енисейского района Красноярского края».</w:t>
      </w:r>
    </w:p>
    <w:p w:rsidR="00E45327" w:rsidRPr="0084325D" w:rsidRDefault="00E45327" w:rsidP="00E45327">
      <w:pPr>
        <w:shd w:val="clear" w:color="auto" w:fill="FFFFFF"/>
        <w:ind w:firstLine="709"/>
        <w:jc w:val="both"/>
        <w:rPr>
          <w:sz w:val="28"/>
          <w:szCs w:val="28"/>
        </w:rPr>
      </w:pPr>
      <w:r w:rsidRPr="0084325D">
        <w:rPr>
          <w:sz w:val="28"/>
          <w:szCs w:val="28"/>
        </w:rPr>
        <w:t xml:space="preserve">2.6. </w:t>
      </w:r>
      <w:r w:rsidRPr="0084325D">
        <w:rPr>
          <w:rFonts w:eastAsia="Calibri"/>
          <w:sz w:val="28"/>
          <w:szCs w:val="28"/>
        </w:rPr>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lastRenderedPageBreak/>
        <w:t xml:space="preserve">2.6.1. </w:t>
      </w:r>
      <w:r w:rsidRPr="0084325D">
        <w:rPr>
          <w:rFonts w:eastAsia="Calibri"/>
          <w:sz w:val="28"/>
          <w:szCs w:val="28"/>
        </w:rPr>
        <w:t>Исчерпывающий перечень документов, необходимых для предоставления муниципальной услуги и которые Заявитель предоставляет самостоятельно</w:t>
      </w:r>
      <w:r w:rsidRPr="0084325D">
        <w:rPr>
          <w:sz w:val="28"/>
          <w:szCs w:val="28"/>
        </w:rPr>
        <w:t>:</w:t>
      </w:r>
    </w:p>
    <w:p w:rsidR="00E45327" w:rsidRPr="0084325D" w:rsidRDefault="00E45327" w:rsidP="00E45327">
      <w:pPr>
        <w:autoSpaceDE w:val="0"/>
        <w:autoSpaceDN w:val="0"/>
        <w:adjustRightInd w:val="0"/>
        <w:ind w:firstLine="709"/>
        <w:jc w:val="both"/>
        <w:rPr>
          <w:bCs/>
          <w:sz w:val="28"/>
          <w:szCs w:val="28"/>
        </w:rPr>
      </w:pPr>
      <w:r w:rsidRPr="0084325D">
        <w:rPr>
          <w:bCs/>
          <w:sz w:val="28"/>
          <w:szCs w:val="28"/>
        </w:rPr>
        <w:t>1) заявление согласно приложению №1 к Регламенту с указанием номера счёта, открытого в российской кредитной организации или номер почтового отделения;</w:t>
      </w:r>
    </w:p>
    <w:p w:rsidR="00E45327" w:rsidRPr="0084325D" w:rsidRDefault="00E45327" w:rsidP="00E45327">
      <w:pPr>
        <w:autoSpaceDE w:val="0"/>
        <w:autoSpaceDN w:val="0"/>
        <w:adjustRightInd w:val="0"/>
        <w:ind w:firstLine="709"/>
        <w:jc w:val="both"/>
        <w:rPr>
          <w:sz w:val="28"/>
          <w:szCs w:val="28"/>
        </w:rPr>
      </w:pPr>
      <w:r w:rsidRPr="0084325D">
        <w:rPr>
          <w:sz w:val="28"/>
          <w:szCs w:val="28"/>
        </w:rPr>
        <w:t>2) копия паспорта или иного документа, удостоверяющего личность заявителя;</w:t>
      </w:r>
    </w:p>
    <w:p w:rsidR="00E45327" w:rsidRPr="0084325D" w:rsidRDefault="00E45327" w:rsidP="00E45327">
      <w:pPr>
        <w:autoSpaceDE w:val="0"/>
        <w:autoSpaceDN w:val="0"/>
        <w:adjustRightInd w:val="0"/>
        <w:ind w:firstLine="709"/>
        <w:jc w:val="both"/>
        <w:rPr>
          <w:sz w:val="28"/>
          <w:szCs w:val="28"/>
        </w:rPr>
      </w:pPr>
      <w:r w:rsidRPr="0084325D">
        <w:rPr>
          <w:sz w:val="28"/>
          <w:szCs w:val="28"/>
        </w:rPr>
        <w:t>3) копия документа подтверждающего регистрацию в системе обязательного пенсионного страхования;</w:t>
      </w:r>
    </w:p>
    <w:p w:rsidR="00E45327" w:rsidRPr="0084325D" w:rsidRDefault="00E45327" w:rsidP="00E45327">
      <w:pPr>
        <w:autoSpaceDE w:val="0"/>
        <w:autoSpaceDN w:val="0"/>
        <w:adjustRightInd w:val="0"/>
        <w:ind w:firstLine="709"/>
        <w:jc w:val="both"/>
        <w:rPr>
          <w:sz w:val="28"/>
          <w:szCs w:val="28"/>
        </w:rPr>
      </w:pPr>
      <w:r w:rsidRPr="0084325D">
        <w:rPr>
          <w:sz w:val="28"/>
          <w:szCs w:val="28"/>
        </w:rPr>
        <w:t>4) письменное согласие на обработку персональных данных;</w:t>
      </w:r>
    </w:p>
    <w:p w:rsidR="00E45327" w:rsidRPr="0084325D" w:rsidRDefault="00E45327" w:rsidP="00E45327">
      <w:pPr>
        <w:autoSpaceDE w:val="0"/>
        <w:autoSpaceDN w:val="0"/>
        <w:adjustRightInd w:val="0"/>
        <w:ind w:firstLine="709"/>
        <w:jc w:val="both"/>
        <w:rPr>
          <w:sz w:val="28"/>
          <w:szCs w:val="28"/>
        </w:rPr>
      </w:pPr>
      <w:r w:rsidRPr="0084325D">
        <w:rPr>
          <w:sz w:val="28"/>
          <w:szCs w:val="28"/>
        </w:rPr>
        <w:t>5) 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E45327" w:rsidRPr="0084325D" w:rsidRDefault="00E45327" w:rsidP="00E45327">
      <w:pPr>
        <w:autoSpaceDE w:val="0"/>
        <w:autoSpaceDN w:val="0"/>
        <w:adjustRightInd w:val="0"/>
        <w:ind w:firstLine="709"/>
        <w:jc w:val="both"/>
        <w:rPr>
          <w:sz w:val="28"/>
          <w:szCs w:val="28"/>
        </w:rPr>
      </w:pPr>
      <w:r w:rsidRPr="0084325D">
        <w:rPr>
          <w:sz w:val="28"/>
          <w:szCs w:val="28"/>
        </w:rPr>
        <w:t>6) копии трудовой книжки (при наличии) и (или) сведения от трудовой деятельности, предусмотренные статьей 66.1. Трудового кодекса Российской Федерации,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 или в форме электронного документа, подписанного усиленной квалифицированной электронной подписью (при ее наличии у работодателя);</w:t>
      </w:r>
    </w:p>
    <w:p w:rsidR="00E45327" w:rsidRPr="0084325D" w:rsidRDefault="00E45327" w:rsidP="00E45327">
      <w:pPr>
        <w:autoSpaceDE w:val="0"/>
        <w:autoSpaceDN w:val="0"/>
        <w:adjustRightInd w:val="0"/>
        <w:ind w:firstLine="709"/>
        <w:jc w:val="both"/>
        <w:rPr>
          <w:sz w:val="28"/>
          <w:szCs w:val="28"/>
        </w:rPr>
      </w:pPr>
      <w:r w:rsidRPr="0084325D">
        <w:rPr>
          <w:sz w:val="28"/>
          <w:szCs w:val="28"/>
        </w:rPr>
        <w:t>7) справка, подтверждающая размер среднемесячного заработка по должности муниципальной службы;</w:t>
      </w:r>
    </w:p>
    <w:p w:rsidR="00E45327" w:rsidRPr="0084325D" w:rsidRDefault="00E45327" w:rsidP="00E45327">
      <w:pPr>
        <w:autoSpaceDE w:val="0"/>
        <w:autoSpaceDN w:val="0"/>
        <w:adjustRightInd w:val="0"/>
        <w:ind w:firstLine="709"/>
        <w:jc w:val="both"/>
        <w:rPr>
          <w:sz w:val="28"/>
          <w:szCs w:val="28"/>
        </w:rPr>
      </w:pPr>
      <w:r w:rsidRPr="0084325D">
        <w:rPr>
          <w:sz w:val="28"/>
          <w:szCs w:val="28"/>
        </w:rPr>
        <w:t>8) справка о размере страховой пенсии, получаемой на момент подачи заявления;</w:t>
      </w:r>
    </w:p>
    <w:p w:rsidR="00E45327" w:rsidRPr="0084325D" w:rsidRDefault="00E45327" w:rsidP="00E45327">
      <w:pPr>
        <w:autoSpaceDE w:val="0"/>
        <w:autoSpaceDN w:val="0"/>
        <w:adjustRightInd w:val="0"/>
        <w:ind w:firstLine="709"/>
        <w:jc w:val="both"/>
        <w:rPr>
          <w:sz w:val="28"/>
          <w:szCs w:val="28"/>
        </w:rPr>
      </w:pPr>
      <w:r w:rsidRPr="0084325D">
        <w:rPr>
          <w:sz w:val="28"/>
          <w:szCs w:val="28"/>
        </w:rPr>
        <w:t>9) 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E45327" w:rsidRPr="0084325D" w:rsidRDefault="00E45327" w:rsidP="00E45327">
      <w:pPr>
        <w:autoSpaceDE w:val="0"/>
        <w:autoSpaceDN w:val="0"/>
        <w:adjustRightInd w:val="0"/>
        <w:ind w:firstLine="709"/>
        <w:jc w:val="both"/>
        <w:rPr>
          <w:sz w:val="28"/>
          <w:szCs w:val="28"/>
        </w:rPr>
      </w:pPr>
      <w:r w:rsidRPr="0084325D">
        <w:rPr>
          <w:sz w:val="28"/>
          <w:szCs w:val="28"/>
        </w:rPr>
        <w:t xml:space="preserve">10) справка о размерах </w:t>
      </w:r>
      <w:r w:rsidRPr="0084325D">
        <w:rPr>
          <w:rFonts w:eastAsia="Calibri"/>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84325D">
        <w:rPr>
          <w:sz w:val="28"/>
          <w:szCs w:val="28"/>
        </w:rPr>
        <w:t>;</w:t>
      </w:r>
    </w:p>
    <w:p w:rsidR="00E45327" w:rsidRPr="0084325D" w:rsidRDefault="00E45327" w:rsidP="00E45327">
      <w:pPr>
        <w:widowControl w:val="0"/>
        <w:autoSpaceDE w:val="0"/>
        <w:autoSpaceDN w:val="0"/>
        <w:ind w:firstLine="709"/>
        <w:jc w:val="both"/>
        <w:rPr>
          <w:sz w:val="28"/>
          <w:szCs w:val="28"/>
        </w:rPr>
      </w:pPr>
      <w:r w:rsidRPr="0084325D">
        <w:rPr>
          <w:sz w:val="28"/>
          <w:szCs w:val="28"/>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E45327" w:rsidRPr="0084325D" w:rsidRDefault="00E45327" w:rsidP="00E45327">
      <w:pPr>
        <w:autoSpaceDE w:val="0"/>
        <w:autoSpaceDN w:val="0"/>
        <w:adjustRightInd w:val="0"/>
        <w:ind w:firstLine="709"/>
        <w:jc w:val="both"/>
        <w:rPr>
          <w:sz w:val="28"/>
          <w:szCs w:val="28"/>
        </w:rPr>
      </w:pPr>
      <w:r w:rsidRPr="0084325D">
        <w:rPr>
          <w:sz w:val="28"/>
          <w:szCs w:val="28"/>
        </w:rPr>
        <w:t>При подаче указанных документов предъявляется паспорт и трудовая книжка лица, претендующего на установление пенсии за выслугу лет или сведения о трудовой деятельности</w:t>
      </w:r>
      <w:r w:rsidRPr="0084325D">
        <w:rPr>
          <w:bCs/>
          <w:sz w:val="28"/>
          <w:szCs w:val="28"/>
        </w:rPr>
        <w:t xml:space="preserve"> в форме электронного документа, подписанного усиленной квалифицированной электронной подписью (при ее наличии у работодателя)</w:t>
      </w:r>
      <w:r w:rsidRPr="0084325D">
        <w:rPr>
          <w:sz w:val="28"/>
          <w:szCs w:val="28"/>
        </w:rPr>
        <w:t>.</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xml:space="preserve">При направлении заявления по почте документы, предусмотренные </w:t>
      </w:r>
      <w:hyperlink r:id="rId6" w:history="1">
        <w:r w:rsidRPr="0084325D">
          <w:rPr>
            <w:rFonts w:eastAsia="Calibri"/>
            <w:sz w:val="28"/>
            <w:szCs w:val="28"/>
          </w:rPr>
          <w:t xml:space="preserve">пунктом </w:t>
        </w:r>
      </w:hyperlink>
      <w:r w:rsidRPr="0084325D">
        <w:rPr>
          <w:rFonts w:eastAsia="Calibri"/>
          <w:sz w:val="28"/>
          <w:szCs w:val="28"/>
        </w:rPr>
        <w:t>2.6.1. административного регламента, представляются в виде нотариально удостоверенных копий документов.</w:t>
      </w:r>
    </w:p>
    <w:p w:rsidR="00E45327" w:rsidRPr="0084325D" w:rsidRDefault="00E45327" w:rsidP="00E45327">
      <w:pPr>
        <w:shd w:val="clear" w:color="auto" w:fill="FFFFFF"/>
        <w:ind w:firstLine="709"/>
        <w:jc w:val="both"/>
        <w:rPr>
          <w:sz w:val="28"/>
          <w:szCs w:val="28"/>
        </w:rPr>
      </w:pPr>
      <w:r w:rsidRPr="0084325D">
        <w:rPr>
          <w:sz w:val="28"/>
          <w:szCs w:val="28"/>
        </w:rPr>
        <w:lastRenderedPageBreak/>
        <w:t xml:space="preserve">2.6.2. При предоставлении муниципальной услуги </w:t>
      </w:r>
      <w:r w:rsidRPr="0084325D">
        <w:rPr>
          <w:rFonts w:eastAsia="Calibri"/>
          <w:sz w:val="28"/>
          <w:szCs w:val="28"/>
        </w:rPr>
        <w:t>специалист Отдела, ответственный за предоставление муниципальной услуги,</w:t>
      </w:r>
      <w:r w:rsidRPr="0084325D">
        <w:rPr>
          <w:sz w:val="28"/>
          <w:szCs w:val="28"/>
        </w:rPr>
        <w:t xml:space="preserve"> не вправе требовать от Заявителя:</w:t>
      </w:r>
    </w:p>
    <w:p w:rsidR="00E45327" w:rsidRPr="0084325D" w:rsidRDefault="00E45327" w:rsidP="00E45327">
      <w:pPr>
        <w:shd w:val="clear" w:color="auto" w:fill="FFFFFF"/>
        <w:ind w:firstLine="709"/>
        <w:jc w:val="both"/>
        <w:rPr>
          <w:rFonts w:eastAsia="Calibri"/>
          <w:sz w:val="28"/>
          <w:szCs w:val="28"/>
        </w:rPr>
      </w:pPr>
      <w:r w:rsidRPr="0084325D">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5327" w:rsidRPr="0084325D" w:rsidRDefault="00E45327" w:rsidP="00E45327">
      <w:pPr>
        <w:shd w:val="clear" w:color="auto" w:fill="FFFFFF"/>
        <w:ind w:firstLine="709"/>
        <w:jc w:val="both"/>
        <w:rPr>
          <w:rFonts w:eastAsia="Calibri"/>
          <w:sz w:val="28"/>
          <w:szCs w:val="28"/>
        </w:rPr>
      </w:pPr>
      <w:proofErr w:type="gramStart"/>
      <w:r w:rsidRPr="0084325D">
        <w:rPr>
          <w:rFonts w:eastAsia="Calibri"/>
          <w:sz w:val="28"/>
          <w:szCs w:val="28"/>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history="1">
        <w:r w:rsidRPr="0084325D">
          <w:rPr>
            <w:rFonts w:eastAsia="Calibri"/>
            <w:sz w:val="28"/>
            <w:szCs w:val="28"/>
          </w:rPr>
          <w:t>частью 6</w:t>
        </w:r>
      </w:hyperlink>
      <w:r w:rsidRPr="0084325D">
        <w:rPr>
          <w:rFonts w:eastAsia="Calibri"/>
          <w:sz w:val="28"/>
          <w:szCs w:val="28"/>
        </w:rPr>
        <w:t xml:space="preserve"> статьи 7</w:t>
      </w:r>
      <w:proofErr w:type="gramEnd"/>
      <w:r w:rsidRPr="0084325D">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proofErr w:type="gramStart"/>
      <w:r w:rsidRPr="0084325D">
        <w:rPr>
          <w:rFonts w:eastAsia="Calibri"/>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End"/>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5327" w:rsidRPr="0084325D" w:rsidRDefault="00E45327" w:rsidP="00E45327">
      <w:pPr>
        <w:autoSpaceDE w:val="0"/>
        <w:autoSpaceDN w:val="0"/>
        <w:adjustRightInd w:val="0"/>
        <w:ind w:firstLine="709"/>
        <w:jc w:val="both"/>
        <w:rPr>
          <w:rFonts w:eastAsia="Calibri"/>
          <w:sz w:val="28"/>
          <w:szCs w:val="28"/>
        </w:rPr>
      </w:pPr>
      <w:proofErr w:type="gramStart"/>
      <w:r w:rsidRPr="0084325D">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84325D">
          <w:rPr>
            <w:rFonts w:eastAsia="Calibri"/>
            <w:sz w:val="28"/>
            <w:szCs w:val="28"/>
          </w:rPr>
          <w:t>частью 1.1 статьи 16</w:t>
        </w:r>
      </w:hyperlink>
      <w:r w:rsidRPr="0084325D">
        <w:rPr>
          <w:rFonts w:eastAsia="Calibri"/>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w:t>
      </w:r>
      <w:r w:rsidRPr="0084325D">
        <w:rPr>
          <w:rFonts w:eastAsia="Calibri"/>
          <w:sz w:val="28"/>
          <w:szCs w:val="28"/>
        </w:rPr>
        <w:lastRenderedPageBreak/>
        <w:t>необходимых для предоставления муниципальной услуги, либо в предоставлении муниципальной услуги, о чем в</w:t>
      </w:r>
      <w:proofErr w:type="gramEnd"/>
      <w:r w:rsidRPr="0084325D">
        <w:rPr>
          <w:rFonts w:eastAsia="Calibri"/>
          <w:sz w:val="28"/>
          <w:szCs w:val="28"/>
        </w:rPr>
        <w:t xml:space="preserve"> </w:t>
      </w:r>
      <w:proofErr w:type="gramStart"/>
      <w:r w:rsidRPr="0084325D">
        <w:rPr>
          <w:rFonts w:eastAsia="Calibri"/>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84325D">
          <w:rPr>
            <w:rFonts w:eastAsia="Calibri"/>
            <w:sz w:val="28"/>
            <w:szCs w:val="28"/>
          </w:rPr>
          <w:t>частью 1.1 статьи 16</w:t>
        </w:r>
      </w:hyperlink>
      <w:r w:rsidRPr="0084325D">
        <w:rPr>
          <w:rFonts w:eastAsia="Calibri"/>
          <w:sz w:val="28"/>
          <w:szCs w:val="28"/>
        </w:rPr>
        <w:t xml:space="preserve"> вышеуказанного Федерального закона, уведомляется Заявитель, а также приносятся извинения за доставленные неудобства.</w:t>
      </w:r>
      <w:proofErr w:type="gramEnd"/>
    </w:p>
    <w:p w:rsidR="00E45327" w:rsidRPr="0084325D" w:rsidRDefault="00E45327" w:rsidP="00E45327">
      <w:pPr>
        <w:autoSpaceDE w:val="0"/>
        <w:autoSpaceDN w:val="0"/>
        <w:adjustRightInd w:val="0"/>
        <w:ind w:firstLine="709"/>
        <w:jc w:val="both"/>
        <w:rPr>
          <w:rFonts w:eastAsia="Calibri"/>
          <w:sz w:val="28"/>
          <w:szCs w:val="28"/>
        </w:rPr>
      </w:pPr>
      <w:r w:rsidRPr="0084325D">
        <w:rPr>
          <w:sz w:val="28"/>
          <w:szCs w:val="28"/>
        </w:rPr>
        <w:t xml:space="preserve">2.7. </w:t>
      </w:r>
      <w:r w:rsidRPr="0084325D">
        <w:rPr>
          <w:rFonts w:eastAsia="Calibri"/>
          <w:sz w:val="28"/>
          <w:szCs w:val="28"/>
        </w:rPr>
        <w:t>Исчерпывающий перечень оснований для отказа в приеме документов, необходимых для предоставления муниципальной услуги</w:t>
      </w:r>
    </w:p>
    <w:p w:rsidR="00E45327" w:rsidRPr="0084325D" w:rsidRDefault="00E45327" w:rsidP="00E45327">
      <w:pPr>
        <w:autoSpaceDE w:val="0"/>
        <w:autoSpaceDN w:val="0"/>
        <w:adjustRightInd w:val="0"/>
        <w:ind w:firstLine="709"/>
        <w:jc w:val="both"/>
        <w:rPr>
          <w:spacing w:val="2"/>
          <w:sz w:val="28"/>
          <w:szCs w:val="28"/>
        </w:rPr>
      </w:pPr>
      <w:r w:rsidRPr="0084325D">
        <w:rPr>
          <w:sz w:val="28"/>
          <w:szCs w:val="28"/>
        </w:rPr>
        <w:t>Основаниями для отказа в приеме документов, необходимых для предоставления муниципальной услуги,</w:t>
      </w:r>
      <w:r w:rsidRPr="0084325D">
        <w:rPr>
          <w:spacing w:val="2"/>
          <w:sz w:val="28"/>
          <w:szCs w:val="28"/>
        </w:rPr>
        <w:t xml:space="preserve"> является:</w:t>
      </w:r>
    </w:p>
    <w:p w:rsidR="00E45327" w:rsidRPr="0084325D" w:rsidRDefault="00E45327" w:rsidP="00E45327">
      <w:pPr>
        <w:autoSpaceDE w:val="0"/>
        <w:autoSpaceDN w:val="0"/>
        <w:adjustRightInd w:val="0"/>
        <w:ind w:firstLine="709"/>
        <w:jc w:val="both"/>
        <w:rPr>
          <w:rFonts w:eastAsia="Calibri"/>
          <w:bCs/>
          <w:sz w:val="28"/>
          <w:szCs w:val="28"/>
        </w:rPr>
      </w:pPr>
      <w:r w:rsidRPr="0084325D">
        <w:rPr>
          <w:spacing w:val="2"/>
          <w:sz w:val="28"/>
          <w:szCs w:val="28"/>
        </w:rPr>
        <w:t xml:space="preserve">- </w:t>
      </w:r>
      <w:r w:rsidRPr="0084325D">
        <w:rPr>
          <w:rFonts w:eastAsia="Calibri"/>
          <w:bCs/>
          <w:sz w:val="28"/>
          <w:szCs w:val="28"/>
        </w:rPr>
        <w:t>с заявлением о предоставлении муниципальной услуги обратилось ненадлежащее лицо;</w:t>
      </w:r>
    </w:p>
    <w:p w:rsidR="00E45327" w:rsidRPr="0084325D" w:rsidRDefault="00E45327" w:rsidP="00E45327">
      <w:pPr>
        <w:autoSpaceDE w:val="0"/>
        <w:autoSpaceDN w:val="0"/>
        <w:adjustRightInd w:val="0"/>
        <w:ind w:firstLine="709"/>
        <w:jc w:val="both"/>
        <w:rPr>
          <w:rFonts w:eastAsia="Calibri"/>
          <w:sz w:val="28"/>
          <w:szCs w:val="28"/>
        </w:rPr>
      </w:pPr>
      <w:r w:rsidRPr="0084325D">
        <w:rPr>
          <w:spacing w:val="2"/>
          <w:sz w:val="28"/>
          <w:szCs w:val="28"/>
        </w:rPr>
        <w:t>-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w:t>
      </w:r>
    </w:p>
    <w:p w:rsidR="00E45327" w:rsidRPr="0084325D" w:rsidRDefault="00E45327" w:rsidP="00E45327">
      <w:pPr>
        <w:shd w:val="clear" w:color="auto" w:fill="FFFFFF"/>
        <w:ind w:firstLine="709"/>
        <w:jc w:val="both"/>
        <w:rPr>
          <w:rFonts w:eastAsia="Calibri"/>
          <w:sz w:val="28"/>
          <w:szCs w:val="28"/>
        </w:rPr>
      </w:pPr>
      <w:r w:rsidRPr="0084325D">
        <w:rPr>
          <w:sz w:val="28"/>
          <w:szCs w:val="28"/>
        </w:rPr>
        <w:t xml:space="preserve">2.8. </w:t>
      </w:r>
      <w:r w:rsidRPr="0084325D">
        <w:rPr>
          <w:rFonts w:eastAsia="Calibri"/>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45327" w:rsidRPr="0084325D" w:rsidRDefault="00E45327" w:rsidP="00E45327">
      <w:pPr>
        <w:shd w:val="clear" w:color="auto" w:fill="FFFFFF"/>
        <w:ind w:firstLine="709"/>
        <w:jc w:val="both"/>
        <w:rPr>
          <w:sz w:val="28"/>
          <w:szCs w:val="28"/>
        </w:rPr>
      </w:pPr>
      <w:r w:rsidRPr="0084325D">
        <w:rPr>
          <w:sz w:val="28"/>
          <w:szCs w:val="28"/>
        </w:rPr>
        <w:t>2.8.1. Перечень оснований для отказа в предоставлении муниципальной услуги:</w:t>
      </w:r>
    </w:p>
    <w:p w:rsidR="00E45327" w:rsidRPr="0084325D" w:rsidRDefault="00E45327" w:rsidP="00E45327">
      <w:pPr>
        <w:tabs>
          <w:tab w:val="left" w:pos="993"/>
        </w:tabs>
        <w:ind w:firstLine="709"/>
        <w:jc w:val="both"/>
        <w:rPr>
          <w:sz w:val="28"/>
          <w:szCs w:val="28"/>
        </w:rPr>
      </w:pPr>
      <w:r w:rsidRPr="0084325D">
        <w:rPr>
          <w:sz w:val="28"/>
          <w:szCs w:val="28"/>
        </w:rPr>
        <w:t>- отсутствие у получателя муниципальной услуги права на получение муниципальной услуги в соответствии с действующим законодательством;</w:t>
      </w:r>
    </w:p>
    <w:p w:rsidR="00E45327" w:rsidRPr="0084325D" w:rsidRDefault="00E45327" w:rsidP="00E45327">
      <w:pPr>
        <w:tabs>
          <w:tab w:val="left" w:pos="993"/>
        </w:tabs>
        <w:ind w:firstLine="709"/>
        <w:jc w:val="both"/>
        <w:rPr>
          <w:sz w:val="28"/>
          <w:szCs w:val="28"/>
        </w:rPr>
      </w:pPr>
      <w:r w:rsidRPr="0084325D">
        <w:rPr>
          <w:sz w:val="28"/>
          <w:szCs w:val="28"/>
        </w:rPr>
        <w:t>- отсутствие (предоставление не в полном объеме) документов, указанных в пункте 2.6.1. административного регламента;</w:t>
      </w:r>
    </w:p>
    <w:p w:rsidR="00E45327" w:rsidRPr="0084325D" w:rsidRDefault="00E45327" w:rsidP="00E45327">
      <w:pPr>
        <w:tabs>
          <w:tab w:val="left" w:pos="993"/>
        </w:tabs>
        <w:ind w:firstLine="709"/>
        <w:jc w:val="both"/>
        <w:rPr>
          <w:sz w:val="28"/>
          <w:szCs w:val="28"/>
        </w:rPr>
      </w:pPr>
      <w:r w:rsidRPr="0084325D">
        <w:rPr>
          <w:sz w:val="28"/>
          <w:szCs w:val="28"/>
        </w:rPr>
        <w:t>- представление документов, указанных в пункте 2.6.1. административного регламента, по форме или содержанию не соответствующих требованиям действующего законодательства.</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5327" w:rsidRPr="0084325D" w:rsidRDefault="00E45327" w:rsidP="00E45327">
      <w:pPr>
        <w:shd w:val="clear" w:color="auto" w:fill="FFFFFF"/>
        <w:ind w:firstLine="709"/>
        <w:jc w:val="both"/>
        <w:rPr>
          <w:sz w:val="28"/>
          <w:szCs w:val="28"/>
        </w:rPr>
      </w:pPr>
      <w:r w:rsidRPr="0084325D">
        <w:rPr>
          <w:sz w:val="28"/>
          <w:szCs w:val="28"/>
        </w:rPr>
        <w:t>Муниципальная услуга предоставляется на бесплатной основе.</w:t>
      </w:r>
    </w:p>
    <w:p w:rsidR="00E45327" w:rsidRPr="0084325D" w:rsidRDefault="00E45327" w:rsidP="00E45327">
      <w:pPr>
        <w:shd w:val="clear" w:color="auto" w:fill="FFFFFF"/>
        <w:ind w:firstLine="709"/>
        <w:jc w:val="both"/>
        <w:rPr>
          <w:rFonts w:eastAsia="Calibri"/>
          <w:sz w:val="28"/>
          <w:szCs w:val="28"/>
        </w:rPr>
      </w:pPr>
      <w:r w:rsidRPr="0084325D">
        <w:rPr>
          <w:sz w:val="28"/>
          <w:szCs w:val="28"/>
        </w:rPr>
        <w:t xml:space="preserve">2.10. </w:t>
      </w:r>
      <w:r w:rsidRPr="0084325D">
        <w:rPr>
          <w:rFonts w:eastAsia="Calibri"/>
          <w:sz w:val="28"/>
          <w:szCs w:val="28"/>
        </w:rPr>
        <w:t>Срок регистрации запроса Заявителя о предоставлении муниципальной услуги</w:t>
      </w:r>
    </w:p>
    <w:p w:rsidR="00E45327" w:rsidRPr="0084325D" w:rsidRDefault="00E45327" w:rsidP="00E45327">
      <w:pPr>
        <w:autoSpaceDE w:val="0"/>
        <w:autoSpaceDN w:val="0"/>
        <w:adjustRightInd w:val="0"/>
        <w:ind w:firstLine="709"/>
        <w:jc w:val="both"/>
        <w:rPr>
          <w:sz w:val="28"/>
          <w:szCs w:val="28"/>
        </w:rPr>
      </w:pPr>
      <w:r w:rsidRPr="0084325D">
        <w:rPr>
          <w:rFonts w:eastAsia="Calibri"/>
          <w:sz w:val="28"/>
          <w:szCs w:val="28"/>
        </w:rPr>
        <w:t xml:space="preserve">При подаче </w:t>
      </w:r>
      <w:r w:rsidRPr="0084325D">
        <w:rPr>
          <w:sz w:val="28"/>
          <w:szCs w:val="28"/>
        </w:rPr>
        <w:t xml:space="preserve">заявления </w:t>
      </w:r>
      <w:r w:rsidRPr="0084325D">
        <w:rPr>
          <w:rFonts w:eastAsia="Calibri"/>
          <w:sz w:val="28"/>
          <w:szCs w:val="28"/>
        </w:rPr>
        <w:t>о предоставлении муниципальной услуги лично – р</w:t>
      </w:r>
      <w:r w:rsidRPr="0084325D">
        <w:rPr>
          <w:sz w:val="28"/>
          <w:szCs w:val="28"/>
        </w:rPr>
        <w:t>егистрация осуществляется в течение двух рабочих дней с момента поступления заявления.</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В случае поступления заявления по почте – не позднее окончания рабочего дня, в течение которого заявление было получено.</w:t>
      </w:r>
    </w:p>
    <w:p w:rsidR="00E45327" w:rsidRPr="0084325D" w:rsidRDefault="00E45327" w:rsidP="00E45327">
      <w:pPr>
        <w:widowControl w:val="0"/>
        <w:autoSpaceDE w:val="0"/>
        <w:autoSpaceDN w:val="0"/>
        <w:adjustRightInd w:val="0"/>
        <w:ind w:firstLine="709"/>
        <w:contextualSpacing/>
        <w:jc w:val="both"/>
        <w:rPr>
          <w:sz w:val="28"/>
          <w:szCs w:val="28"/>
        </w:rPr>
      </w:pPr>
    </w:p>
    <w:p w:rsidR="00E45327" w:rsidRPr="0084325D" w:rsidRDefault="00E45327" w:rsidP="00E45327">
      <w:pPr>
        <w:autoSpaceDE w:val="0"/>
        <w:autoSpaceDN w:val="0"/>
        <w:adjustRightInd w:val="0"/>
        <w:ind w:firstLine="709"/>
        <w:jc w:val="center"/>
        <w:rPr>
          <w:rFonts w:eastAsia="Calibri"/>
          <w:b/>
          <w:sz w:val="28"/>
          <w:szCs w:val="28"/>
        </w:rPr>
      </w:pPr>
      <w:r w:rsidRPr="0084325D">
        <w:rPr>
          <w:b/>
          <w:bCs/>
          <w:sz w:val="28"/>
          <w:szCs w:val="28"/>
        </w:rPr>
        <w:lastRenderedPageBreak/>
        <w:t>3. С</w:t>
      </w:r>
      <w:r w:rsidRPr="0084325D">
        <w:rPr>
          <w:rFonts w:eastAsia="Calibri"/>
          <w:b/>
          <w:sz w:val="28"/>
          <w:szCs w:val="28"/>
        </w:rPr>
        <w:t>остав, последовательность и сроки выполнения административных процедур, требования к порядку их выполнения</w:t>
      </w:r>
    </w:p>
    <w:p w:rsidR="00E45327" w:rsidRPr="0084325D" w:rsidRDefault="00E45327" w:rsidP="00E45327">
      <w:pPr>
        <w:autoSpaceDE w:val="0"/>
        <w:autoSpaceDN w:val="0"/>
        <w:adjustRightInd w:val="0"/>
        <w:ind w:firstLine="709"/>
        <w:jc w:val="center"/>
        <w:rPr>
          <w:rFonts w:eastAsia="Calibri"/>
          <w:b/>
          <w:sz w:val="28"/>
          <w:szCs w:val="28"/>
        </w:rPr>
      </w:pPr>
    </w:p>
    <w:p w:rsidR="00E45327" w:rsidRPr="0084325D" w:rsidRDefault="00E45327" w:rsidP="00E45327">
      <w:pPr>
        <w:ind w:firstLine="709"/>
        <w:jc w:val="both"/>
        <w:rPr>
          <w:color w:val="000000"/>
          <w:sz w:val="28"/>
          <w:szCs w:val="28"/>
        </w:rPr>
      </w:pPr>
      <w:r w:rsidRPr="0084325D">
        <w:rPr>
          <w:sz w:val="28"/>
          <w:szCs w:val="28"/>
        </w:rPr>
        <w:t xml:space="preserve">3.1. </w:t>
      </w:r>
      <w:r w:rsidRPr="0084325D">
        <w:rPr>
          <w:color w:val="000000"/>
          <w:sz w:val="28"/>
          <w:szCs w:val="28"/>
        </w:rPr>
        <w:t>Предоставление муниципальной услуги включает в себя следующие административные процедуры (состав административных процедур):</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прием, регистрация и передача заявления на исполнение;</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запрос документов в рамках межведомственного взаимодействия и недостающей информации;</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xml:space="preserve">- рассмотрение заявления и представленных документов, принятие Отделом решения по </w:t>
      </w:r>
      <w:r w:rsidRPr="0084325D">
        <w:rPr>
          <w:sz w:val="28"/>
          <w:szCs w:val="28"/>
        </w:rPr>
        <w:t>установлению, назначению и перерасчету</w:t>
      </w:r>
      <w:r w:rsidRPr="0084325D">
        <w:rPr>
          <w:rFonts w:eastAsia="Calibri"/>
          <w:sz w:val="28"/>
          <w:szCs w:val="28"/>
        </w:rPr>
        <w:t xml:space="preserve"> размера пенсии за выслугу лет, либо решения об отказе в предоставлении муниципальной услуги;</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выдача результата предоставления муниципальной услуги.</w:t>
      </w:r>
    </w:p>
    <w:p w:rsidR="00E45327" w:rsidRPr="0084325D" w:rsidRDefault="00E45327" w:rsidP="00E45327">
      <w:pPr>
        <w:autoSpaceDE w:val="0"/>
        <w:autoSpaceDN w:val="0"/>
        <w:adjustRightInd w:val="0"/>
        <w:ind w:firstLine="709"/>
        <w:jc w:val="both"/>
        <w:rPr>
          <w:rFonts w:eastAsia="Calibri"/>
          <w:sz w:val="28"/>
          <w:szCs w:val="28"/>
        </w:rPr>
      </w:pPr>
      <w:hyperlink r:id="rId10" w:history="1">
        <w:r w:rsidRPr="0084325D">
          <w:rPr>
            <w:rFonts w:eastAsia="Calibri"/>
            <w:sz w:val="28"/>
            <w:szCs w:val="28"/>
          </w:rPr>
          <w:t>Блок-схема</w:t>
        </w:r>
      </w:hyperlink>
      <w:r w:rsidRPr="0084325D">
        <w:rPr>
          <w:rFonts w:eastAsia="Calibri"/>
          <w:sz w:val="28"/>
          <w:szCs w:val="28"/>
        </w:rPr>
        <w:t xml:space="preserve"> последовательности административных процедур при предоставлении муниципальной услуги приведена в приложении № 2 к административному регламенту.</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3.1.1. Прием, регистрация и передача заявления на исполнение</w:t>
      </w:r>
    </w:p>
    <w:p w:rsidR="00E45327" w:rsidRPr="0084325D" w:rsidRDefault="00E45327" w:rsidP="00E45327">
      <w:pPr>
        <w:ind w:firstLine="709"/>
        <w:jc w:val="both"/>
        <w:rPr>
          <w:sz w:val="28"/>
          <w:szCs w:val="28"/>
        </w:rPr>
      </w:pPr>
      <w:r w:rsidRPr="0084325D">
        <w:rPr>
          <w:rFonts w:eastAsia="Calibri"/>
          <w:sz w:val="28"/>
          <w:szCs w:val="28"/>
        </w:rPr>
        <w:t>Основанием начала административной процедуры является получение заявления специалистом Отдела, уполномоченным на осуществление регистрационных действий</w:t>
      </w:r>
      <w:r w:rsidRPr="0084325D">
        <w:rPr>
          <w:color w:val="000000"/>
          <w:sz w:val="28"/>
          <w:szCs w:val="28"/>
        </w:rPr>
        <w:t>.</w:t>
      </w:r>
    </w:p>
    <w:p w:rsidR="00E45327" w:rsidRPr="0084325D" w:rsidRDefault="00E45327" w:rsidP="00E45327">
      <w:pPr>
        <w:ind w:firstLine="709"/>
        <w:jc w:val="both"/>
        <w:rPr>
          <w:sz w:val="28"/>
          <w:szCs w:val="28"/>
        </w:rPr>
      </w:pPr>
      <w:r w:rsidRPr="0084325D">
        <w:rPr>
          <w:color w:val="000000"/>
          <w:sz w:val="28"/>
          <w:szCs w:val="28"/>
        </w:rPr>
        <w:t xml:space="preserve">Специалист Отдела, </w:t>
      </w:r>
      <w:r w:rsidRPr="0084325D">
        <w:rPr>
          <w:rFonts w:eastAsia="Calibri"/>
          <w:sz w:val="28"/>
          <w:szCs w:val="28"/>
        </w:rPr>
        <w:t>уполномоченный на осуществление регистрационных действий</w:t>
      </w:r>
      <w:r w:rsidRPr="0084325D">
        <w:rPr>
          <w:color w:val="000000"/>
          <w:sz w:val="28"/>
          <w:szCs w:val="28"/>
        </w:rPr>
        <w:t xml:space="preserve">, устанавливает личность Заявителя, проверяет наличие всех документов, сверяет оригиналы и копии документов, </w:t>
      </w:r>
      <w:r w:rsidRPr="0084325D">
        <w:rPr>
          <w:sz w:val="28"/>
          <w:szCs w:val="28"/>
        </w:rPr>
        <w:t>удостоверяясь, что:</w:t>
      </w:r>
    </w:p>
    <w:p w:rsidR="00E45327" w:rsidRPr="0084325D" w:rsidRDefault="00E45327" w:rsidP="00E45327">
      <w:pPr>
        <w:ind w:firstLine="709"/>
        <w:jc w:val="both"/>
        <w:rPr>
          <w:sz w:val="28"/>
          <w:szCs w:val="28"/>
        </w:rPr>
      </w:pPr>
      <w:r w:rsidRPr="0084325D">
        <w:rPr>
          <w:sz w:val="28"/>
          <w:szCs w:val="28"/>
        </w:rPr>
        <w:t>- тексты документов написаны разборчиво;</w:t>
      </w:r>
    </w:p>
    <w:p w:rsidR="00E45327" w:rsidRPr="0084325D" w:rsidRDefault="00E45327" w:rsidP="00E45327">
      <w:pPr>
        <w:ind w:firstLine="709"/>
        <w:jc w:val="both"/>
        <w:rPr>
          <w:sz w:val="28"/>
          <w:szCs w:val="28"/>
        </w:rPr>
      </w:pPr>
      <w:r w:rsidRPr="0084325D">
        <w:rPr>
          <w:sz w:val="28"/>
          <w:szCs w:val="28"/>
        </w:rPr>
        <w:t>- в документах нет подчисток, приписок, зачеркнутых слов и иных, не оговоренных исправлений.</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xml:space="preserve">Заявление с прилагаемыми к нему документами регистрируется в </w:t>
      </w:r>
      <w:r w:rsidRPr="0084325D">
        <w:rPr>
          <w:sz w:val="28"/>
          <w:szCs w:val="28"/>
        </w:rPr>
        <w:t>течение двух рабочих дней с момента поступления заявления согласно инструкции по делопроизводству.</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В случае поступления заявления по почте - не позднее окончания рабочего дня, в течение которого заявление было получено.</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Зарегистрированное заявление направляется Главе администрации в день регистрации заявления для вынесения резолюции (поручения), после чего с резолюцией Главы администрации направляется специалисту Отдела, ответственному за предоставление муниципальной услуги, на исполнение.</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3.1.2. Запрос документов в рамках межведомственного взаимодействия и недостающей информации</w:t>
      </w:r>
    </w:p>
    <w:p w:rsidR="00E45327" w:rsidRPr="0084325D" w:rsidRDefault="00E45327" w:rsidP="00E45327">
      <w:pPr>
        <w:widowControl w:val="0"/>
        <w:autoSpaceDE w:val="0"/>
        <w:autoSpaceDN w:val="0"/>
        <w:adjustRightInd w:val="0"/>
        <w:ind w:firstLine="709"/>
        <w:contextualSpacing/>
        <w:jc w:val="both"/>
        <w:rPr>
          <w:bCs/>
          <w:sz w:val="28"/>
          <w:szCs w:val="28"/>
          <w:shd w:val="clear" w:color="auto" w:fill="FFFFFF"/>
        </w:rPr>
      </w:pPr>
      <w:r w:rsidRPr="0084325D">
        <w:rPr>
          <w:sz w:val="28"/>
          <w:szCs w:val="28"/>
        </w:rPr>
        <w:t xml:space="preserve">Ответственным исполнителем за совершение административной процедуры является </w:t>
      </w:r>
      <w:r w:rsidRPr="0084325D">
        <w:rPr>
          <w:bCs/>
          <w:sz w:val="28"/>
          <w:szCs w:val="28"/>
          <w:shd w:val="clear" w:color="auto" w:fill="FFFFFF"/>
        </w:rPr>
        <w:t>специалист Отдела, ответственный за предоставление муниципальной услуги.</w:t>
      </w:r>
    </w:p>
    <w:p w:rsidR="00E45327" w:rsidRPr="0084325D" w:rsidRDefault="00E45327" w:rsidP="00E45327">
      <w:pPr>
        <w:autoSpaceDE w:val="0"/>
        <w:autoSpaceDN w:val="0"/>
        <w:adjustRightInd w:val="0"/>
        <w:ind w:firstLine="709"/>
        <w:jc w:val="both"/>
        <w:rPr>
          <w:rFonts w:eastAsia="Calibri"/>
          <w:sz w:val="28"/>
          <w:szCs w:val="28"/>
        </w:rPr>
      </w:pPr>
      <w:r w:rsidRPr="0084325D">
        <w:rPr>
          <w:bCs/>
          <w:sz w:val="28"/>
          <w:szCs w:val="28"/>
          <w:shd w:val="clear" w:color="auto" w:fill="FFFFFF"/>
        </w:rPr>
        <w:t xml:space="preserve">Ответственный специалист Отдела </w:t>
      </w:r>
      <w:r w:rsidRPr="0084325D">
        <w:rPr>
          <w:sz w:val="28"/>
          <w:szCs w:val="28"/>
        </w:rPr>
        <w:t>проверяет комплектность документов, предусмотренных пунктом 2.6.1. административного регламента.</w:t>
      </w:r>
    </w:p>
    <w:p w:rsidR="00E45327" w:rsidRPr="0084325D" w:rsidRDefault="00E45327" w:rsidP="00E45327">
      <w:pPr>
        <w:autoSpaceDE w:val="0"/>
        <w:autoSpaceDN w:val="0"/>
        <w:adjustRightInd w:val="0"/>
        <w:ind w:firstLine="709"/>
        <w:jc w:val="both"/>
        <w:rPr>
          <w:sz w:val="28"/>
          <w:szCs w:val="28"/>
        </w:rPr>
      </w:pPr>
      <w:proofErr w:type="gramStart"/>
      <w:r w:rsidRPr="0084325D">
        <w:rPr>
          <w:sz w:val="28"/>
          <w:szCs w:val="28"/>
        </w:rPr>
        <w:lastRenderedPageBreak/>
        <w:t xml:space="preserve">В случае отсутствия документов, которые Заявитель вправе предоставить по собственной инициативе, </w:t>
      </w:r>
      <w:r w:rsidRPr="0084325D">
        <w:rPr>
          <w:bCs/>
          <w:sz w:val="28"/>
          <w:szCs w:val="28"/>
          <w:shd w:val="clear" w:color="auto" w:fill="FFFFFF"/>
        </w:rPr>
        <w:t xml:space="preserve">специалист Отдела, ответственный за предоставление муниципальной услуги, </w:t>
      </w:r>
      <w:r w:rsidRPr="0084325D">
        <w:rPr>
          <w:sz w:val="28"/>
          <w:szCs w:val="28"/>
        </w:rPr>
        <w:t>формирует и направляет межведомственные запросы в органы, участвующие в предоставлении муниципальной услуги (продолжительность и (или) максимальный срок выполнения административного действия – в течение двух рабочих дней со дня поступления зарегистрированного заявления к специалисту Отдела, ответственному за предоставление муниципальной услуги).</w:t>
      </w:r>
      <w:proofErr w:type="gramEnd"/>
    </w:p>
    <w:p w:rsidR="00E45327" w:rsidRPr="0084325D" w:rsidRDefault="00E45327" w:rsidP="00E45327">
      <w:pPr>
        <w:autoSpaceDE w:val="0"/>
        <w:autoSpaceDN w:val="0"/>
        <w:adjustRightInd w:val="0"/>
        <w:ind w:firstLine="709"/>
        <w:jc w:val="both"/>
        <w:rPr>
          <w:sz w:val="28"/>
          <w:szCs w:val="28"/>
        </w:rPr>
      </w:pPr>
      <w:r w:rsidRPr="0084325D">
        <w:rPr>
          <w:rFonts w:eastAsia="Calibri"/>
          <w:sz w:val="28"/>
          <w:szCs w:val="28"/>
        </w:rPr>
        <w:t>Результатом административной процедуры является направление межведомственных запросов.</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3.1.3. Рассмотрение заявления и представленных документов, принятие решения</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xml:space="preserve">Основанием начала административной процедуры является поступление зарегистрированного в установленном порядке заявления для исполнения </w:t>
      </w:r>
      <w:r w:rsidRPr="0084325D">
        <w:rPr>
          <w:bCs/>
          <w:sz w:val="28"/>
          <w:szCs w:val="28"/>
          <w:shd w:val="clear" w:color="auto" w:fill="FFFFFF"/>
        </w:rPr>
        <w:t>специалисту Отдела, ответственному за предоставление муниципальной услуги</w:t>
      </w:r>
      <w:r w:rsidRPr="0084325D">
        <w:rPr>
          <w:rFonts w:eastAsia="Calibri"/>
          <w:sz w:val="28"/>
          <w:szCs w:val="28"/>
        </w:rPr>
        <w:t>, в случае направления межведомственных запросов – поступление ответов на межведомственные запросы.</w:t>
      </w:r>
    </w:p>
    <w:p w:rsidR="00E45327" w:rsidRPr="0084325D" w:rsidRDefault="00E45327" w:rsidP="00E45327">
      <w:pPr>
        <w:autoSpaceDE w:val="0"/>
        <w:autoSpaceDN w:val="0"/>
        <w:adjustRightInd w:val="0"/>
        <w:ind w:firstLine="709"/>
        <w:jc w:val="both"/>
        <w:rPr>
          <w:rFonts w:eastAsia="Calibri"/>
          <w:sz w:val="28"/>
          <w:szCs w:val="28"/>
        </w:rPr>
      </w:pPr>
      <w:r w:rsidRPr="0084325D">
        <w:rPr>
          <w:bCs/>
          <w:sz w:val="28"/>
          <w:szCs w:val="28"/>
          <w:shd w:val="clear" w:color="auto" w:fill="FFFFFF"/>
        </w:rPr>
        <w:t xml:space="preserve">Специалист Отдела, ответственный за предоставление муниципальной услуги, </w:t>
      </w:r>
      <w:r w:rsidRPr="0084325D">
        <w:rPr>
          <w:rFonts w:eastAsia="Calibri"/>
          <w:sz w:val="28"/>
          <w:szCs w:val="28"/>
        </w:rPr>
        <w:t>рассматривает заявление на предмет его соответствия действующему законодательству и принимает решение:</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xml:space="preserve">- о возможности принятия решения об </w:t>
      </w:r>
      <w:r w:rsidRPr="0084325D">
        <w:rPr>
          <w:sz w:val="28"/>
          <w:szCs w:val="28"/>
        </w:rPr>
        <w:t xml:space="preserve">установлении, назначении и перерасчету </w:t>
      </w:r>
      <w:r w:rsidRPr="0084325D">
        <w:rPr>
          <w:rFonts w:eastAsia="Calibri"/>
          <w:sz w:val="28"/>
          <w:szCs w:val="28"/>
        </w:rPr>
        <w:t>пенсии за выслугу лет;</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xml:space="preserve">- об отсутствии оснований для принятия решения об </w:t>
      </w:r>
      <w:r w:rsidRPr="0084325D">
        <w:rPr>
          <w:sz w:val="28"/>
          <w:szCs w:val="28"/>
        </w:rPr>
        <w:t>установлении, назначении и перерасчету</w:t>
      </w:r>
      <w:r w:rsidRPr="0084325D">
        <w:rPr>
          <w:rFonts w:eastAsia="Calibri"/>
          <w:sz w:val="28"/>
          <w:szCs w:val="28"/>
        </w:rPr>
        <w:t xml:space="preserve"> пенсии за выслугу лет.</w:t>
      </w:r>
    </w:p>
    <w:p w:rsidR="00E45327" w:rsidRPr="0084325D" w:rsidRDefault="00E45327" w:rsidP="00E45327">
      <w:pPr>
        <w:tabs>
          <w:tab w:val="left" w:pos="1134"/>
        </w:tabs>
        <w:ind w:right="-1" w:firstLine="709"/>
        <w:jc w:val="both"/>
        <w:rPr>
          <w:rFonts w:eastAsia="Calibri"/>
          <w:sz w:val="28"/>
          <w:szCs w:val="28"/>
          <w:lang w:eastAsia="en-US"/>
        </w:rPr>
      </w:pPr>
      <w:r w:rsidRPr="0084325D">
        <w:rPr>
          <w:rFonts w:eastAsia="Calibri"/>
          <w:sz w:val="28"/>
          <w:szCs w:val="28"/>
          <w:lang w:eastAsia="en-US"/>
        </w:rPr>
        <w:t xml:space="preserve">В случаях, предусмотренных </w:t>
      </w:r>
      <w:hyperlink r:id="rId11" w:history="1">
        <w:r w:rsidRPr="0084325D">
          <w:rPr>
            <w:rFonts w:eastAsia="Calibri"/>
            <w:sz w:val="28"/>
            <w:szCs w:val="28"/>
            <w:lang w:eastAsia="en-US"/>
          </w:rPr>
          <w:t xml:space="preserve">пунктом </w:t>
        </w:r>
      </w:hyperlink>
      <w:r w:rsidRPr="0084325D">
        <w:rPr>
          <w:rFonts w:eastAsia="Calibri"/>
          <w:sz w:val="28"/>
          <w:szCs w:val="28"/>
          <w:lang w:eastAsia="en-US"/>
        </w:rPr>
        <w:t xml:space="preserve">2.8.1. Регламента, </w:t>
      </w:r>
      <w:r w:rsidRPr="0084325D">
        <w:rPr>
          <w:rFonts w:eastAsia="Calibri"/>
          <w:bCs/>
          <w:sz w:val="28"/>
          <w:szCs w:val="28"/>
          <w:shd w:val="clear" w:color="auto" w:fill="FFFFFF"/>
          <w:lang w:eastAsia="en-US"/>
        </w:rPr>
        <w:t xml:space="preserve">специалист Отдела, ответственный за предоставление муниципальной услуги, </w:t>
      </w:r>
      <w:r w:rsidRPr="0084325D">
        <w:rPr>
          <w:rFonts w:eastAsia="Calibri"/>
          <w:sz w:val="28"/>
          <w:szCs w:val="28"/>
          <w:lang w:eastAsia="en-US"/>
        </w:rPr>
        <w:t>готовит ответ Заявителю об отказе в предоставлении муниципальной услуги.</w:t>
      </w:r>
    </w:p>
    <w:p w:rsidR="00E45327" w:rsidRPr="0084325D" w:rsidRDefault="00E45327" w:rsidP="00E45327">
      <w:pPr>
        <w:tabs>
          <w:tab w:val="left" w:pos="1134"/>
        </w:tabs>
        <w:ind w:right="-1" w:firstLine="709"/>
        <w:jc w:val="both"/>
        <w:rPr>
          <w:rFonts w:ascii="Calibri" w:eastAsia="Calibri" w:hAnsi="Calibri"/>
          <w:sz w:val="28"/>
          <w:szCs w:val="28"/>
          <w:lang w:eastAsia="en-US"/>
        </w:rPr>
      </w:pPr>
      <w:r w:rsidRPr="0084325D">
        <w:rPr>
          <w:rFonts w:eastAsia="Calibri"/>
          <w:sz w:val="28"/>
          <w:szCs w:val="28"/>
          <w:lang w:eastAsia="en-US"/>
        </w:rPr>
        <w:t>Отдел кадровой и организационной работы осуществляет</w:t>
      </w:r>
      <w:r w:rsidRPr="0084325D">
        <w:rPr>
          <w:rFonts w:ascii="Calibri" w:eastAsia="Calibri" w:hAnsi="Calibri"/>
          <w:sz w:val="28"/>
          <w:szCs w:val="28"/>
          <w:lang w:eastAsia="en-US"/>
        </w:rPr>
        <w:t>:</w:t>
      </w:r>
    </w:p>
    <w:p w:rsidR="00E45327" w:rsidRPr="0084325D" w:rsidRDefault="00E45327" w:rsidP="00E45327">
      <w:pPr>
        <w:tabs>
          <w:tab w:val="left" w:pos="1134"/>
        </w:tabs>
        <w:ind w:right="-1" w:firstLine="709"/>
        <w:jc w:val="both"/>
        <w:rPr>
          <w:rFonts w:eastAsia="Calibri"/>
          <w:sz w:val="28"/>
          <w:szCs w:val="28"/>
          <w:lang w:eastAsia="en-US"/>
        </w:rPr>
      </w:pPr>
      <w:r w:rsidRPr="0084325D">
        <w:rPr>
          <w:rFonts w:eastAsia="Calibri"/>
          <w:sz w:val="28"/>
          <w:szCs w:val="28"/>
          <w:lang w:eastAsia="en-US"/>
        </w:rPr>
        <w:t>- проверку документов;</w:t>
      </w:r>
    </w:p>
    <w:p w:rsidR="00E45327" w:rsidRPr="0084325D" w:rsidRDefault="00E45327" w:rsidP="00E45327">
      <w:pPr>
        <w:tabs>
          <w:tab w:val="left" w:pos="1134"/>
        </w:tabs>
        <w:ind w:right="-1" w:firstLine="709"/>
        <w:jc w:val="both"/>
        <w:rPr>
          <w:rFonts w:eastAsia="Calibri"/>
          <w:sz w:val="28"/>
          <w:szCs w:val="28"/>
          <w:lang w:eastAsia="en-US"/>
        </w:rPr>
      </w:pPr>
      <w:r w:rsidRPr="0084325D">
        <w:rPr>
          <w:rFonts w:eastAsia="Calibri"/>
          <w:sz w:val="28"/>
          <w:szCs w:val="28"/>
          <w:lang w:eastAsia="en-US"/>
        </w:rPr>
        <w:t>- ведение журнала регистрации заявлений о предоставлении муниципальной услуги;</w:t>
      </w:r>
    </w:p>
    <w:p w:rsidR="00E45327" w:rsidRPr="0084325D" w:rsidRDefault="00E45327" w:rsidP="00E45327">
      <w:pPr>
        <w:tabs>
          <w:tab w:val="left" w:pos="1134"/>
        </w:tabs>
        <w:ind w:right="-1" w:firstLine="709"/>
        <w:jc w:val="both"/>
        <w:rPr>
          <w:rFonts w:eastAsia="Calibri"/>
          <w:sz w:val="28"/>
          <w:szCs w:val="28"/>
          <w:lang w:eastAsia="en-US"/>
        </w:rPr>
      </w:pPr>
      <w:r w:rsidRPr="0084325D">
        <w:rPr>
          <w:rFonts w:eastAsia="Calibri"/>
          <w:sz w:val="28"/>
          <w:szCs w:val="28"/>
          <w:lang w:eastAsia="en-US"/>
        </w:rPr>
        <w:t>- формирование личных (документальных) дел получателей муниципальной услуги;</w:t>
      </w:r>
    </w:p>
    <w:p w:rsidR="00E45327" w:rsidRPr="0084325D" w:rsidRDefault="00E45327" w:rsidP="00E45327">
      <w:pPr>
        <w:tabs>
          <w:tab w:val="left" w:pos="1134"/>
        </w:tabs>
        <w:ind w:right="-1" w:firstLine="709"/>
        <w:jc w:val="both"/>
        <w:rPr>
          <w:rFonts w:eastAsia="Calibri"/>
          <w:bCs/>
          <w:sz w:val="28"/>
          <w:szCs w:val="28"/>
          <w:shd w:val="clear" w:color="auto" w:fill="FFFFFF"/>
          <w:lang w:eastAsia="en-US"/>
        </w:rPr>
      </w:pPr>
      <w:r w:rsidRPr="0084325D">
        <w:rPr>
          <w:rFonts w:eastAsia="Calibri"/>
          <w:sz w:val="28"/>
          <w:szCs w:val="28"/>
          <w:lang w:eastAsia="en-US"/>
        </w:rPr>
        <w:t>- ведение и хранение  с</w:t>
      </w:r>
      <w:r w:rsidRPr="0084325D">
        <w:rPr>
          <w:rFonts w:eastAsia="Calibri"/>
          <w:bCs/>
          <w:sz w:val="28"/>
          <w:szCs w:val="28"/>
          <w:shd w:val="clear" w:color="auto" w:fill="FFFFFF"/>
          <w:lang w:eastAsia="en-US"/>
        </w:rPr>
        <w:t>формированного и систематизированного личного дела;</w:t>
      </w:r>
    </w:p>
    <w:p w:rsidR="00E45327" w:rsidRPr="0084325D" w:rsidRDefault="00E45327" w:rsidP="00E45327">
      <w:pPr>
        <w:tabs>
          <w:tab w:val="left" w:pos="1134"/>
        </w:tabs>
        <w:ind w:right="-1" w:firstLine="709"/>
        <w:jc w:val="both"/>
        <w:rPr>
          <w:rFonts w:eastAsia="Calibri"/>
          <w:bCs/>
          <w:sz w:val="28"/>
          <w:szCs w:val="28"/>
          <w:shd w:val="clear" w:color="auto" w:fill="FFFFFF"/>
          <w:lang w:eastAsia="en-US"/>
        </w:rPr>
      </w:pPr>
      <w:r w:rsidRPr="0084325D">
        <w:rPr>
          <w:rFonts w:eastAsia="Calibri"/>
          <w:bCs/>
          <w:sz w:val="28"/>
          <w:szCs w:val="28"/>
          <w:shd w:val="clear" w:color="auto" w:fill="FFFFFF"/>
          <w:lang w:eastAsia="en-US"/>
        </w:rPr>
        <w:t>- подготовка проекта распоряжения о перерасчете выплаты в случае увеличения трудовой пенсии (социальных и/или компенсационных и иных выплат).</w:t>
      </w:r>
    </w:p>
    <w:p w:rsidR="00E45327" w:rsidRPr="0084325D" w:rsidRDefault="00E45327" w:rsidP="00E45327">
      <w:pPr>
        <w:tabs>
          <w:tab w:val="left" w:pos="1134"/>
        </w:tabs>
        <w:ind w:right="-1" w:firstLine="709"/>
        <w:jc w:val="both"/>
        <w:rPr>
          <w:rFonts w:eastAsia="Calibri"/>
          <w:bCs/>
          <w:sz w:val="28"/>
          <w:szCs w:val="28"/>
          <w:shd w:val="clear" w:color="auto" w:fill="FFFFFF"/>
          <w:lang w:eastAsia="en-US"/>
        </w:rPr>
      </w:pPr>
      <w:r w:rsidRPr="0084325D">
        <w:rPr>
          <w:rFonts w:eastAsia="Calibri"/>
          <w:bCs/>
          <w:sz w:val="28"/>
          <w:szCs w:val="28"/>
          <w:shd w:val="clear" w:color="auto" w:fill="FFFFFF"/>
          <w:lang w:eastAsia="en-US"/>
        </w:rPr>
        <w:t>- запросы в отдел ЗАГС и отделение Пенсионного фонда РФ в рамках Соглашения об информационном взаимодействии;</w:t>
      </w:r>
    </w:p>
    <w:p w:rsidR="00E45327" w:rsidRPr="0084325D" w:rsidRDefault="00E45327" w:rsidP="00E45327">
      <w:pPr>
        <w:tabs>
          <w:tab w:val="left" w:pos="1134"/>
        </w:tabs>
        <w:ind w:right="-1" w:firstLine="709"/>
        <w:jc w:val="both"/>
        <w:rPr>
          <w:rFonts w:eastAsia="Calibri"/>
          <w:bCs/>
          <w:sz w:val="28"/>
          <w:szCs w:val="28"/>
          <w:shd w:val="clear" w:color="auto" w:fill="FFFFFF"/>
          <w:lang w:eastAsia="en-US"/>
        </w:rPr>
      </w:pPr>
      <w:r w:rsidRPr="0084325D">
        <w:rPr>
          <w:rFonts w:eastAsia="Calibri"/>
          <w:bCs/>
          <w:sz w:val="28"/>
          <w:szCs w:val="28"/>
          <w:shd w:val="clear" w:color="auto" w:fill="FFFFFF"/>
          <w:lang w:eastAsia="en-US"/>
        </w:rPr>
        <w:t>- уведомление Получателя об изменении выплаты в случаях перерасчета.</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xml:space="preserve">В случае принятия заявления, </w:t>
      </w:r>
      <w:r w:rsidRPr="0084325D">
        <w:rPr>
          <w:bCs/>
          <w:sz w:val="28"/>
          <w:szCs w:val="28"/>
          <w:shd w:val="clear" w:color="auto" w:fill="FFFFFF"/>
        </w:rPr>
        <w:t xml:space="preserve">специалистом Отдела, ответственным за предоставление муниципальной услуги, в течение пяти рабочих дней заявление передается на рассмотрение и принятие решения Комиссии. </w:t>
      </w:r>
      <w:r w:rsidRPr="0084325D">
        <w:rPr>
          <w:bCs/>
          <w:sz w:val="28"/>
          <w:szCs w:val="28"/>
          <w:shd w:val="clear" w:color="auto" w:fill="FFFFFF"/>
        </w:rPr>
        <w:lastRenderedPageBreak/>
        <w:t>Инициатором заседания Комиссии является Отдел, секретарем Комиссии является специалист Отдела ответственный за прием документов.</w:t>
      </w:r>
    </w:p>
    <w:p w:rsidR="00E45327" w:rsidRPr="0084325D" w:rsidRDefault="00E45327" w:rsidP="00E45327">
      <w:pPr>
        <w:tabs>
          <w:tab w:val="left" w:pos="1134"/>
        </w:tabs>
        <w:ind w:right="-1" w:firstLine="709"/>
        <w:jc w:val="both"/>
        <w:rPr>
          <w:rFonts w:eastAsia="Calibri"/>
          <w:sz w:val="28"/>
          <w:szCs w:val="28"/>
          <w:lang w:eastAsia="en-US"/>
        </w:rPr>
      </w:pPr>
      <w:r w:rsidRPr="0084325D">
        <w:rPr>
          <w:rFonts w:eastAsia="Calibri"/>
          <w:sz w:val="28"/>
          <w:szCs w:val="28"/>
          <w:lang w:eastAsia="en-US"/>
        </w:rPr>
        <w:t>Комиссия осуществляет:</w:t>
      </w:r>
    </w:p>
    <w:p w:rsidR="00E45327" w:rsidRPr="0084325D" w:rsidRDefault="00E45327" w:rsidP="00E45327">
      <w:pPr>
        <w:tabs>
          <w:tab w:val="left" w:pos="1134"/>
        </w:tabs>
        <w:ind w:right="-1" w:firstLine="709"/>
        <w:jc w:val="both"/>
        <w:rPr>
          <w:rFonts w:eastAsia="Calibri"/>
          <w:sz w:val="28"/>
          <w:szCs w:val="28"/>
          <w:lang w:eastAsia="en-US"/>
        </w:rPr>
      </w:pPr>
      <w:r w:rsidRPr="0084325D">
        <w:rPr>
          <w:rFonts w:eastAsia="Calibri"/>
          <w:sz w:val="28"/>
          <w:szCs w:val="28"/>
          <w:lang w:eastAsia="en-US"/>
        </w:rPr>
        <w:t>-установление стажа муниципальной службы, дающего право на пенсию за выслугу лет;</w:t>
      </w:r>
    </w:p>
    <w:p w:rsidR="00E45327" w:rsidRPr="0084325D" w:rsidRDefault="00E45327" w:rsidP="00E45327">
      <w:pPr>
        <w:tabs>
          <w:tab w:val="left" w:pos="1134"/>
        </w:tabs>
        <w:ind w:right="-1" w:firstLine="709"/>
        <w:jc w:val="both"/>
        <w:rPr>
          <w:rFonts w:eastAsia="Calibri"/>
          <w:sz w:val="28"/>
          <w:szCs w:val="28"/>
          <w:lang w:eastAsia="en-US"/>
        </w:rPr>
      </w:pPr>
      <w:r w:rsidRPr="0084325D">
        <w:rPr>
          <w:rFonts w:eastAsia="Calibri"/>
          <w:sz w:val="28"/>
          <w:szCs w:val="28"/>
          <w:lang w:eastAsia="en-US"/>
        </w:rPr>
        <w:t>- установление конкретного размера ежемесячной пенсии за выслугу лет на дату обращения (в процентном отношении);</w:t>
      </w:r>
    </w:p>
    <w:p w:rsidR="00E45327" w:rsidRPr="0084325D" w:rsidRDefault="00E45327" w:rsidP="00E45327">
      <w:pPr>
        <w:widowControl w:val="0"/>
        <w:autoSpaceDE w:val="0"/>
        <w:autoSpaceDN w:val="0"/>
        <w:adjustRightInd w:val="0"/>
        <w:ind w:firstLine="709"/>
        <w:jc w:val="both"/>
        <w:rPr>
          <w:sz w:val="28"/>
          <w:szCs w:val="28"/>
        </w:rPr>
      </w:pPr>
      <w:proofErr w:type="gramStart"/>
      <w:r w:rsidRPr="0084325D">
        <w:rPr>
          <w:rFonts w:cs="Arial"/>
          <w:sz w:val="28"/>
          <w:szCs w:val="28"/>
        </w:rPr>
        <w:t xml:space="preserve">- установление пересчета размера пенсии за выслугу лет при увеличении продолжительности стажа муниципальной службы, увеличения в централизованном порядке размера денежного содержания по должности муниципальной службы, изменения размера страховой пенсии по старости (инвалидности), </w:t>
      </w:r>
      <w:r w:rsidRPr="0084325D">
        <w:rPr>
          <w:sz w:val="28"/>
          <w:szCs w:val="28"/>
        </w:rPr>
        <w:t>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r w:rsidRPr="0084325D">
        <w:rPr>
          <w:rFonts w:cs="Arial"/>
          <w:sz w:val="28"/>
          <w:szCs w:val="28"/>
        </w:rPr>
        <w:t>;</w:t>
      </w:r>
      <w:proofErr w:type="gramEnd"/>
    </w:p>
    <w:p w:rsidR="00E45327" w:rsidRPr="0084325D" w:rsidRDefault="00E45327" w:rsidP="00E45327">
      <w:pPr>
        <w:tabs>
          <w:tab w:val="left" w:pos="1134"/>
        </w:tabs>
        <w:ind w:right="-1" w:firstLine="709"/>
        <w:jc w:val="both"/>
        <w:rPr>
          <w:rFonts w:eastAsia="Calibri"/>
          <w:sz w:val="28"/>
          <w:szCs w:val="28"/>
          <w:lang w:eastAsia="en-US"/>
        </w:rPr>
      </w:pPr>
      <w:r w:rsidRPr="0084325D">
        <w:rPr>
          <w:rFonts w:eastAsia="Calibri"/>
          <w:sz w:val="28"/>
          <w:szCs w:val="28"/>
          <w:lang w:eastAsia="en-US"/>
        </w:rPr>
        <w:t>- принятие решения об определении стажа и размера пенсии за выслугу лет в течение 5 календарных дней со дня поступления заявления и документов;</w:t>
      </w:r>
    </w:p>
    <w:p w:rsidR="00E45327" w:rsidRPr="0084325D" w:rsidRDefault="00E45327" w:rsidP="00E45327">
      <w:pPr>
        <w:autoSpaceDE w:val="0"/>
        <w:autoSpaceDN w:val="0"/>
        <w:adjustRightInd w:val="0"/>
        <w:ind w:firstLine="709"/>
        <w:jc w:val="both"/>
        <w:rPr>
          <w:rFonts w:eastAsia="Calibri"/>
          <w:sz w:val="28"/>
          <w:szCs w:val="28"/>
        </w:rPr>
      </w:pPr>
      <w:r w:rsidRPr="0084325D">
        <w:rPr>
          <w:bCs/>
          <w:sz w:val="28"/>
          <w:szCs w:val="28"/>
          <w:shd w:val="clear" w:color="auto" w:fill="FFFFFF"/>
        </w:rPr>
        <w:t xml:space="preserve">- по истечении не более двух дней решение Комиссии передается в Отдел для подготовки проекта муниципального правого акта </w:t>
      </w:r>
      <w:r w:rsidRPr="0084325D">
        <w:rPr>
          <w:rFonts w:eastAsia="Calibri"/>
          <w:sz w:val="28"/>
          <w:szCs w:val="28"/>
        </w:rPr>
        <w:t xml:space="preserve">об </w:t>
      </w:r>
      <w:r w:rsidRPr="0084325D">
        <w:rPr>
          <w:sz w:val="28"/>
          <w:szCs w:val="28"/>
        </w:rPr>
        <w:t xml:space="preserve">установлении, назначении и перерасчета </w:t>
      </w:r>
      <w:r w:rsidRPr="0084325D">
        <w:rPr>
          <w:rFonts w:eastAsia="Calibri"/>
          <w:sz w:val="28"/>
          <w:szCs w:val="28"/>
        </w:rPr>
        <w:t>пенсии за выслугу лет.</w:t>
      </w:r>
    </w:p>
    <w:p w:rsidR="00E45327" w:rsidRPr="0084325D" w:rsidRDefault="00E45327" w:rsidP="00E45327">
      <w:pPr>
        <w:autoSpaceDE w:val="0"/>
        <w:autoSpaceDN w:val="0"/>
        <w:adjustRightInd w:val="0"/>
        <w:ind w:firstLine="709"/>
        <w:jc w:val="both"/>
        <w:rPr>
          <w:sz w:val="28"/>
          <w:szCs w:val="28"/>
        </w:rPr>
      </w:pPr>
      <w:r w:rsidRPr="0084325D">
        <w:rPr>
          <w:rFonts w:eastAsia="Calibri"/>
          <w:sz w:val="28"/>
          <w:szCs w:val="28"/>
        </w:rPr>
        <w:t>После вступления такого муниципального правого акта в силу с</w:t>
      </w:r>
      <w:r w:rsidRPr="0084325D">
        <w:rPr>
          <w:bCs/>
          <w:sz w:val="28"/>
          <w:szCs w:val="28"/>
          <w:shd w:val="clear" w:color="auto" w:fill="FFFFFF"/>
        </w:rPr>
        <w:t>пециалистом Отдела, ответственным за предоставление муниципальной услуги, сформированное и систематизированное личное дело, в течение двух рабочих дней</w:t>
      </w:r>
      <w:r w:rsidRPr="0084325D">
        <w:rPr>
          <w:rFonts w:eastAsia="Calibri"/>
          <w:sz w:val="28"/>
          <w:szCs w:val="28"/>
        </w:rPr>
        <w:t xml:space="preserve"> направляется в бухгалтерию администрации, которое осуществляет:</w:t>
      </w:r>
    </w:p>
    <w:p w:rsidR="00E45327" w:rsidRPr="0084325D" w:rsidRDefault="00E45327" w:rsidP="00E45327">
      <w:pPr>
        <w:tabs>
          <w:tab w:val="left" w:pos="1134"/>
        </w:tabs>
        <w:ind w:right="-1" w:firstLine="709"/>
        <w:jc w:val="both"/>
        <w:rPr>
          <w:rFonts w:eastAsia="Calibri"/>
          <w:sz w:val="28"/>
          <w:szCs w:val="28"/>
          <w:lang w:eastAsia="en-US"/>
        </w:rPr>
      </w:pPr>
      <w:r w:rsidRPr="0084325D">
        <w:rPr>
          <w:rFonts w:eastAsia="Calibri"/>
          <w:sz w:val="28"/>
          <w:szCs w:val="28"/>
          <w:lang w:eastAsia="en-US"/>
        </w:rPr>
        <w:t>- прием у специалиста Отдела вышеназванных документов;</w:t>
      </w:r>
    </w:p>
    <w:p w:rsidR="00E45327" w:rsidRPr="0084325D" w:rsidRDefault="00E45327" w:rsidP="00E45327">
      <w:pPr>
        <w:tabs>
          <w:tab w:val="left" w:pos="1134"/>
        </w:tabs>
        <w:ind w:right="-1" w:firstLine="709"/>
        <w:jc w:val="both"/>
        <w:rPr>
          <w:rFonts w:eastAsia="Calibri"/>
          <w:sz w:val="28"/>
          <w:szCs w:val="28"/>
          <w:lang w:eastAsia="en-US"/>
        </w:rPr>
      </w:pPr>
      <w:r w:rsidRPr="0084325D">
        <w:rPr>
          <w:rFonts w:eastAsia="Calibri"/>
          <w:sz w:val="28"/>
          <w:szCs w:val="28"/>
          <w:lang w:eastAsia="en-US"/>
        </w:rPr>
        <w:t>-формирование, ведение, хранение выплатного дела Получателя;</w:t>
      </w:r>
    </w:p>
    <w:p w:rsidR="00E45327" w:rsidRPr="0084325D" w:rsidRDefault="00E45327" w:rsidP="00E45327">
      <w:pPr>
        <w:tabs>
          <w:tab w:val="left" w:pos="1134"/>
        </w:tabs>
        <w:ind w:right="-1" w:firstLine="709"/>
        <w:jc w:val="both"/>
        <w:rPr>
          <w:rFonts w:eastAsia="Calibri"/>
          <w:sz w:val="28"/>
          <w:szCs w:val="28"/>
          <w:lang w:eastAsia="en-US"/>
        </w:rPr>
      </w:pPr>
      <w:r w:rsidRPr="0084325D">
        <w:rPr>
          <w:rFonts w:eastAsia="Calibri"/>
          <w:sz w:val="28"/>
          <w:szCs w:val="28"/>
          <w:lang w:eastAsia="en-US"/>
        </w:rPr>
        <w:t xml:space="preserve">-выплату ежемесячной пенсии за выслугу лет посредством перечисления в отделение банка на счёт, указанный получателем в заявлении, или другим способом выплаты (почта) в срок до 15 числа месяца следующего </w:t>
      </w:r>
      <w:proofErr w:type="gramStart"/>
      <w:r w:rsidRPr="0084325D">
        <w:rPr>
          <w:rFonts w:eastAsia="Calibri"/>
          <w:sz w:val="28"/>
          <w:szCs w:val="28"/>
          <w:lang w:eastAsia="en-US"/>
        </w:rPr>
        <w:t>за</w:t>
      </w:r>
      <w:proofErr w:type="gramEnd"/>
      <w:r w:rsidRPr="0084325D">
        <w:rPr>
          <w:rFonts w:eastAsia="Calibri"/>
          <w:sz w:val="28"/>
          <w:szCs w:val="28"/>
          <w:lang w:eastAsia="en-US"/>
        </w:rPr>
        <w:t xml:space="preserve"> расчетным.</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Результатом исполнения административной процедуры является:</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xml:space="preserve">- принятие решения об </w:t>
      </w:r>
      <w:r w:rsidRPr="0084325D">
        <w:rPr>
          <w:sz w:val="28"/>
          <w:szCs w:val="28"/>
        </w:rPr>
        <w:t xml:space="preserve">установлении, назначении и перерасчету </w:t>
      </w:r>
      <w:r w:rsidRPr="0084325D">
        <w:rPr>
          <w:rFonts w:eastAsia="Calibri"/>
          <w:sz w:val="28"/>
          <w:szCs w:val="28"/>
        </w:rPr>
        <w:t>пенсии за выслугу лет;</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 принятие решения об отказе в предоставлении муниципальной услуги.</w:t>
      </w:r>
    </w:p>
    <w:p w:rsidR="00E45327" w:rsidRPr="0084325D" w:rsidRDefault="00E45327" w:rsidP="00E45327">
      <w:pPr>
        <w:autoSpaceDE w:val="0"/>
        <w:autoSpaceDN w:val="0"/>
        <w:adjustRightInd w:val="0"/>
        <w:ind w:firstLine="709"/>
        <w:jc w:val="both"/>
        <w:rPr>
          <w:rFonts w:eastAsia="Calibri"/>
          <w:sz w:val="28"/>
          <w:szCs w:val="28"/>
        </w:rPr>
      </w:pPr>
      <w:r w:rsidRPr="0084325D">
        <w:rPr>
          <w:rFonts w:eastAsia="Calibri"/>
          <w:sz w:val="28"/>
          <w:szCs w:val="28"/>
        </w:rPr>
        <w:t>3.1.4. Выдача результата предоставления муниципальной услуги</w:t>
      </w:r>
    </w:p>
    <w:p w:rsidR="00E45327" w:rsidRPr="0084325D" w:rsidRDefault="00E45327" w:rsidP="00E45327">
      <w:pPr>
        <w:autoSpaceDE w:val="0"/>
        <w:autoSpaceDN w:val="0"/>
        <w:adjustRightInd w:val="0"/>
        <w:ind w:firstLine="709"/>
        <w:jc w:val="both"/>
        <w:rPr>
          <w:bCs/>
          <w:sz w:val="28"/>
          <w:szCs w:val="28"/>
          <w:shd w:val="clear" w:color="auto" w:fill="FFFFFF"/>
        </w:rPr>
      </w:pPr>
      <w:r w:rsidRPr="0084325D">
        <w:rPr>
          <w:rFonts w:eastAsia="Calibri"/>
          <w:sz w:val="28"/>
          <w:szCs w:val="28"/>
        </w:rPr>
        <w:t xml:space="preserve">Письмо уведомительного характера либо ответ об отказе в предоставлении муниципальной услуги направляется почтовым отправлением в адрес Заявителя в течение 30 календарных дней со дня регистрации заявления либо по просьбе Заявителя выдается ему </w:t>
      </w:r>
      <w:r w:rsidRPr="0084325D">
        <w:rPr>
          <w:bCs/>
          <w:sz w:val="28"/>
          <w:szCs w:val="28"/>
          <w:shd w:val="clear" w:color="auto" w:fill="FFFFFF"/>
        </w:rPr>
        <w:t>специалистом, ответственным за предоставление муниципальной услуги.</w:t>
      </w:r>
    </w:p>
    <w:p w:rsidR="00E45327" w:rsidRPr="0084325D" w:rsidRDefault="00E45327" w:rsidP="00E45327">
      <w:pPr>
        <w:ind w:firstLine="709"/>
        <w:jc w:val="both"/>
        <w:rPr>
          <w:color w:val="000000"/>
          <w:sz w:val="28"/>
          <w:szCs w:val="28"/>
        </w:rPr>
      </w:pPr>
    </w:p>
    <w:p w:rsidR="00E45327" w:rsidRPr="0084325D" w:rsidRDefault="00E45327" w:rsidP="00E45327">
      <w:pPr>
        <w:autoSpaceDE w:val="0"/>
        <w:autoSpaceDN w:val="0"/>
        <w:adjustRightInd w:val="0"/>
        <w:ind w:firstLine="709"/>
        <w:jc w:val="center"/>
        <w:rPr>
          <w:rFonts w:eastAsia="Calibri"/>
          <w:b/>
          <w:sz w:val="28"/>
          <w:szCs w:val="28"/>
        </w:rPr>
      </w:pPr>
      <w:r w:rsidRPr="0084325D">
        <w:rPr>
          <w:b/>
          <w:bCs/>
          <w:sz w:val="28"/>
          <w:szCs w:val="28"/>
        </w:rPr>
        <w:t xml:space="preserve">4. </w:t>
      </w:r>
      <w:r w:rsidRPr="0084325D">
        <w:rPr>
          <w:rFonts w:eastAsia="Calibri"/>
          <w:b/>
          <w:sz w:val="28"/>
          <w:szCs w:val="28"/>
        </w:rPr>
        <w:t xml:space="preserve">Формы </w:t>
      </w:r>
      <w:proofErr w:type="gramStart"/>
      <w:r w:rsidRPr="0084325D">
        <w:rPr>
          <w:rFonts w:eastAsia="Calibri"/>
          <w:b/>
          <w:sz w:val="28"/>
          <w:szCs w:val="28"/>
        </w:rPr>
        <w:t>контроля за</w:t>
      </w:r>
      <w:proofErr w:type="gramEnd"/>
      <w:r w:rsidRPr="0084325D">
        <w:rPr>
          <w:rFonts w:eastAsia="Calibri"/>
          <w:b/>
          <w:sz w:val="28"/>
          <w:szCs w:val="28"/>
        </w:rPr>
        <w:t xml:space="preserve"> исполнением административного регламента</w:t>
      </w:r>
    </w:p>
    <w:p w:rsidR="00E45327" w:rsidRPr="0084325D" w:rsidRDefault="00E45327" w:rsidP="00E45327">
      <w:pPr>
        <w:autoSpaceDE w:val="0"/>
        <w:autoSpaceDN w:val="0"/>
        <w:adjustRightInd w:val="0"/>
        <w:ind w:firstLine="709"/>
        <w:jc w:val="center"/>
        <w:rPr>
          <w:rFonts w:eastAsia="Calibri"/>
          <w:b/>
          <w:sz w:val="28"/>
          <w:szCs w:val="28"/>
        </w:rPr>
      </w:pP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 xml:space="preserve">4.1. Текущий </w:t>
      </w:r>
      <w:proofErr w:type="gramStart"/>
      <w:r w:rsidRPr="0084325D">
        <w:rPr>
          <w:sz w:val="28"/>
          <w:szCs w:val="28"/>
        </w:rPr>
        <w:t>контроль за</w:t>
      </w:r>
      <w:proofErr w:type="gramEnd"/>
      <w:r w:rsidRPr="0084325D">
        <w:rPr>
          <w:sz w:val="28"/>
          <w:szCs w:val="28"/>
        </w:rPr>
        <w:t xml:space="preserve"> соблюдением последовательности административных процедур, определенных Регламентом, и принятием в ходе предоставления муниципальной услуги решений осуществляется Главой администрации.</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Регламента, устанавливающих требования к предоставлению муниципальной услуги.</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 xml:space="preserve">4.2. Для осуществления </w:t>
      </w:r>
      <w:proofErr w:type="gramStart"/>
      <w:r w:rsidRPr="0084325D">
        <w:rPr>
          <w:sz w:val="28"/>
          <w:szCs w:val="28"/>
        </w:rPr>
        <w:t>контроля за</w:t>
      </w:r>
      <w:proofErr w:type="gramEnd"/>
      <w:r w:rsidRPr="0084325D">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Плановые проверки осуществляются на основании годовых планов работы, утверждаемых Главой администрации.</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Администрацию,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84325D">
        <w:rPr>
          <w:sz w:val="28"/>
          <w:szCs w:val="28"/>
        </w:rPr>
        <w:t>обратившимся</w:t>
      </w:r>
      <w:proofErr w:type="gramEnd"/>
      <w:r w:rsidRPr="0084325D">
        <w:rPr>
          <w:sz w:val="28"/>
          <w:szCs w:val="28"/>
        </w:rPr>
        <w:t>.</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Акт подписывается всеми членами комиссии.</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Плановые проверки предоставления муниципальной услуги проводятся не реже 1 раза в 2 года.</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 xml:space="preserve">Ответственность должностных лиц, специалистов Администрации за несоблюдение и неисполнение нормативных правовых актов Российской </w:t>
      </w:r>
      <w:r w:rsidRPr="0084325D">
        <w:rPr>
          <w:sz w:val="28"/>
          <w:szCs w:val="28"/>
        </w:rPr>
        <w:lastRenderedPageBreak/>
        <w:t>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 xml:space="preserve">4.4. </w:t>
      </w:r>
      <w:proofErr w:type="gramStart"/>
      <w:r w:rsidRPr="0084325D">
        <w:rPr>
          <w:sz w:val="28"/>
          <w:szCs w:val="28"/>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84325D">
        <w:rPr>
          <w:sz w:val="28"/>
          <w:szCs w:val="28"/>
        </w:rPr>
        <w:t xml:space="preserve"> услуги в случае нарушения прав и законных интересов при предоставлении муниципальной услуги.</w:t>
      </w:r>
    </w:p>
    <w:p w:rsidR="00E45327" w:rsidRPr="0084325D" w:rsidRDefault="00E45327" w:rsidP="00E45327">
      <w:pPr>
        <w:widowControl w:val="0"/>
        <w:autoSpaceDE w:val="0"/>
        <w:autoSpaceDN w:val="0"/>
        <w:adjustRightInd w:val="0"/>
        <w:ind w:firstLine="709"/>
        <w:jc w:val="both"/>
        <w:rPr>
          <w:sz w:val="28"/>
          <w:szCs w:val="28"/>
        </w:rPr>
      </w:pPr>
      <w:r w:rsidRPr="0084325D">
        <w:rPr>
          <w:sz w:val="28"/>
          <w:szCs w:val="28"/>
        </w:rPr>
        <w:t xml:space="preserve">Обращение, поступившее в Администрацию, рассматривается в течение 30 календарных дней со дня его регистрации. </w:t>
      </w:r>
      <w:proofErr w:type="gramStart"/>
      <w:r w:rsidRPr="0084325D">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84325D">
        <w:rPr>
          <w:sz w:val="28"/>
          <w:szCs w:val="28"/>
        </w:rPr>
        <w:t xml:space="preserve"> Способ направления ответа на обращение определяется Заявителем.</w:t>
      </w: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ind w:firstLine="709"/>
        <w:jc w:val="center"/>
        <w:rPr>
          <w:b/>
          <w:bCs/>
          <w:color w:val="000000"/>
          <w:sz w:val="28"/>
          <w:szCs w:val="28"/>
        </w:rPr>
      </w:pPr>
      <w:r w:rsidRPr="0084325D">
        <w:rPr>
          <w:b/>
          <w:bCs/>
          <w:color w:val="000000"/>
          <w:sz w:val="28"/>
          <w:szCs w:val="28"/>
        </w:rPr>
        <w:t>5. Досудебный (внесудебный) порядок обжалования решений и действий (бездействия) органа, должностного лица, предоставляющего муниципальную услугу</w:t>
      </w:r>
    </w:p>
    <w:p w:rsidR="00E45327" w:rsidRPr="0084325D" w:rsidRDefault="00E45327" w:rsidP="00E45327">
      <w:pPr>
        <w:ind w:firstLine="709"/>
        <w:jc w:val="center"/>
        <w:rPr>
          <w:b/>
          <w:bCs/>
          <w:color w:val="000000"/>
          <w:sz w:val="28"/>
          <w:szCs w:val="28"/>
        </w:rPr>
      </w:pPr>
    </w:p>
    <w:p w:rsidR="00E45327" w:rsidRPr="0084325D" w:rsidRDefault="00E45327" w:rsidP="00E45327">
      <w:pPr>
        <w:tabs>
          <w:tab w:val="left" w:pos="550"/>
        </w:tabs>
        <w:ind w:firstLine="709"/>
        <w:jc w:val="both"/>
        <w:rPr>
          <w:sz w:val="28"/>
          <w:szCs w:val="28"/>
        </w:rPr>
      </w:pPr>
      <w:r w:rsidRPr="0084325D">
        <w:rPr>
          <w:sz w:val="28"/>
          <w:szCs w:val="28"/>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2" w:history="1">
        <w:r w:rsidRPr="0084325D">
          <w:rPr>
            <w:sz w:val="28"/>
            <w:szCs w:val="28"/>
          </w:rPr>
          <w:t>части 1.1 статьи 16</w:t>
        </w:r>
      </w:hyperlink>
      <w:r w:rsidRPr="0084325D">
        <w:rPr>
          <w:sz w:val="28"/>
          <w:szCs w:val="28"/>
        </w:rPr>
        <w:t xml:space="preserve"> Закона, или их работников в досудебном (внесудебном) порядке.</w:t>
      </w:r>
    </w:p>
    <w:p w:rsidR="00E45327" w:rsidRPr="0084325D" w:rsidRDefault="00E45327" w:rsidP="00E45327">
      <w:pPr>
        <w:tabs>
          <w:tab w:val="left" w:pos="550"/>
        </w:tabs>
        <w:ind w:firstLine="709"/>
        <w:jc w:val="both"/>
        <w:rPr>
          <w:sz w:val="28"/>
          <w:szCs w:val="28"/>
        </w:rPr>
      </w:pPr>
      <w:r w:rsidRPr="0084325D">
        <w:rPr>
          <w:sz w:val="28"/>
          <w:szCs w:val="28"/>
        </w:rPr>
        <w:t>5.2. В досудебном (внесудебном) порядке решения и действия (бездействие) должностных лиц Управления, муниципальных служащих Администрации обжалуются в порядке подчиненности на имя Главы администрации.</w:t>
      </w:r>
    </w:p>
    <w:p w:rsidR="00E45327" w:rsidRPr="0084325D" w:rsidRDefault="00E45327" w:rsidP="00E45327">
      <w:pPr>
        <w:tabs>
          <w:tab w:val="left" w:pos="550"/>
        </w:tabs>
        <w:ind w:firstLine="709"/>
        <w:jc w:val="both"/>
        <w:rPr>
          <w:sz w:val="28"/>
          <w:szCs w:val="28"/>
        </w:rPr>
      </w:pPr>
      <w:r w:rsidRPr="0084325D">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w:t>
      </w:r>
      <w:r w:rsidRPr="0084325D">
        <w:rPr>
          <w:sz w:val="28"/>
          <w:szCs w:val="28"/>
        </w:rPr>
        <w:lastRenderedPageBreak/>
        <w:t xml:space="preserve">решения и действия (бездействие) работников организаций, предусмотренных </w:t>
      </w:r>
      <w:hyperlink r:id="rId13" w:history="1">
        <w:r w:rsidRPr="0084325D">
          <w:rPr>
            <w:sz w:val="28"/>
            <w:szCs w:val="28"/>
          </w:rPr>
          <w:t>частью 1.1 статьи 16</w:t>
        </w:r>
      </w:hyperlink>
      <w:r w:rsidRPr="0084325D">
        <w:rPr>
          <w:sz w:val="28"/>
          <w:szCs w:val="28"/>
        </w:rPr>
        <w:t xml:space="preserve"> Закона, подаются руководителям этих организаций.</w:t>
      </w:r>
    </w:p>
    <w:p w:rsidR="00E45327" w:rsidRPr="0084325D" w:rsidRDefault="00E45327" w:rsidP="00E45327">
      <w:pPr>
        <w:tabs>
          <w:tab w:val="left" w:pos="550"/>
        </w:tabs>
        <w:ind w:firstLine="709"/>
        <w:jc w:val="both"/>
        <w:rPr>
          <w:sz w:val="28"/>
          <w:szCs w:val="28"/>
        </w:rPr>
      </w:pPr>
      <w:r w:rsidRPr="0084325D">
        <w:rPr>
          <w:sz w:val="28"/>
          <w:szCs w:val="28"/>
        </w:rPr>
        <w:t>5.3. Основанием для начала процедуры досудебного (внесудебного) обжалования является поступление жалобы.</w:t>
      </w:r>
    </w:p>
    <w:p w:rsidR="00E45327" w:rsidRPr="0084325D" w:rsidRDefault="00E45327" w:rsidP="00E45327">
      <w:pPr>
        <w:tabs>
          <w:tab w:val="left" w:pos="550"/>
        </w:tabs>
        <w:ind w:firstLine="709"/>
        <w:jc w:val="both"/>
        <w:rPr>
          <w:sz w:val="28"/>
          <w:szCs w:val="28"/>
        </w:rPr>
      </w:pPr>
      <w:r w:rsidRPr="0084325D">
        <w:rPr>
          <w:sz w:val="28"/>
          <w:szCs w:val="28"/>
        </w:rPr>
        <w:t>Жалоба подается в письменной форме на бумажном носителе, в электронной форме.</w:t>
      </w:r>
    </w:p>
    <w:p w:rsidR="00E45327" w:rsidRPr="0084325D" w:rsidRDefault="00E45327" w:rsidP="00E45327">
      <w:pPr>
        <w:tabs>
          <w:tab w:val="left" w:pos="550"/>
        </w:tabs>
        <w:ind w:firstLine="709"/>
        <w:jc w:val="both"/>
        <w:rPr>
          <w:sz w:val="28"/>
          <w:szCs w:val="28"/>
        </w:rPr>
      </w:pPr>
      <w:r w:rsidRPr="0084325D">
        <w:rPr>
          <w:sz w:val="28"/>
          <w:szCs w:val="28"/>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5327" w:rsidRPr="0084325D" w:rsidRDefault="00E45327" w:rsidP="00E45327">
      <w:pPr>
        <w:tabs>
          <w:tab w:val="left" w:pos="550"/>
        </w:tabs>
        <w:ind w:firstLine="709"/>
        <w:jc w:val="both"/>
        <w:rPr>
          <w:sz w:val="28"/>
          <w:szCs w:val="28"/>
        </w:rPr>
      </w:pPr>
      <w:r w:rsidRPr="0084325D">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4325D">
        <w:rPr>
          <w:sz w:val="28"/>
          <w:szCs w:val="28"/>
        </w:rPr>
        <w:t xml:space="preserve">Жалоба на решения и действия (бездействие) организаций, предусмотренных </w:t>
      </w:r>
      <w:hyperlink r:id="rId14" w:history="1">
        <w:r w:rsidRPr="0084325D">
          <w:rPr>
            <w:sz w:val="28"/>
            <w:szCs w:val="28"/>
          </w:rPr>
          <w:t>частью 1.1 статьи 16</w:t>
        </w:r>
      </w:hyperlink>
      <w:r w:rsidRPr="0084325D">
        <w:rPr>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45327" w:rsidRPr="0084325D" w:rsidRDefault="00E45327" w:rsidP="00E45327">
      <w:pPr>
        <w:tabs>
          <w:tab w:val="left" w:pos="550"/>
        </w:tabs>
        <w:ind w:firstLine="709"/>
        <w:jc w:val="both"/>
        <w:rPr>
          <w:sz w:val="28"/>
          <w:szCs w:val="28"/>
        </w:rPr>
      </w:pPr>
      <w:r w:rsidRPr="0084325D">
        <w:rPr>
          <w:sz w:val="28"/>
          <w:szCs w:val="28"/>
        </w:rPr>
        <w:t>5.4. Предметом досудебного (внесудебного) обжалования является в том числе:</w:t>
      </w:r>
    </w:p>
    <w:p w:rsidR="00E45327" w:rsidRPr="0084325D" w:rsidRDefault="00E45327" w:rsidP="00E45327">
      <w:pPr>
        <w:tabs>
          <w:tab w:val="left" w:pos="550"/>
        </w:tabs>
        <w:ind w:firstLine="709"/>
        <w:jc w:val="both"/>
        <w:rPr>
          <w:sz w:val="28"/>
          <w:szCs w:val="28"/>
        </w:rPr>
      </w:pPr>
      <w:r w:rsidRPr="0084325D">
        <w:rPr>
          <w:sz w:val="28"/>
          <w:szCs w:val="28"/>
        </w:rPr>
        <w:t>1) нарушение срока регистрации запроса гражданина о предоставлении муниципальной услуги;</w:t>
      </w:r>
    </w:p>
    <w:p w:rsidR="00E45327" w:rsidRPr="0084325D" w:rsidRDefault="00E45327" w:rsidP="00E45327">
      <w:pPr>
        <w:tabs>
          <w:tab w:val="left" w:pos="550"/>
        </w:tabs>
        <w:ind w:firstLine="709"/>
        <w:jc w:val="both"/>
        <w:rPr>
          <w:sz w:val="28"/>
          <w:szCs w:val="28"/>
        </w:rPr>
      </w:pPr>
      <w:r w:rsidRPr="0084325D">
        <w:rPr>
          <w:sz w:val="28"/>
          <w:szCs w:val="28"/>
        </w:rPr>
        <w:t>2) нарушение срока предоставления муниципальной услуги;</w:t>
      </w:r>
    </w:p>
    <w:p w:rsidR="00E45327" w:rsidRPr="0084325D" w:rsidRDefault="00E45327" w:rsidP="00E45327">
      <w:pPr>
        <w:tabs>
          <w:tab w:val="left" w:pos="550"/>
        </w:tabs>
        <w:ind w:firstLine="709"/>
        <w:jc w:val="both"/>
        <w:rPr>
          <w:sz w:val="28"/>
          <w:szCs w:val="28"/>
        </w:rPr>
      </w:pPr>
      <w:r w:rsidRPr="0084325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5327" w:rsidRPr="0084325D" w:rsidRDefault="00E45327" w:rsidP="00E45327">
      <w:pPr>
        <w:tabs>
          <w:tab w:val="left" w:pos="550"/>
        </w:tabs>
        <w:ind w:firstLine="709"/>
        <w:jc w:val="both"/>
        <w:rPr>
          <w:sz w:val="28"/>
          <w:szCs w:val="28"/>
        </w:rPr>
      </w:pPr>
      <w:r w:rsidRPr="0084325D">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5327" w:rsidRPr="0084325D" w:rsidRDefault="00E45327" w:rsidP="00E45327">
      <w:pPr>
        <w:tabs>
          <w:tab w:val="left" w:pos="550"/>
        </w:tabs>
        <w:ind w:firstLine="709"/>
        <w:jc w:val="both"/>
        <w:rPr>
          <w:sz w:val="28"/>
          <w:szCs w:val="28"/>
        </w:rPr>
      </w:pPr>
      <w:proofErr w:type="gramStart"/>
      <w:r w:rsidRPr="0084325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84325D">
        <w:rPr>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p>
    <w:p w:rsidR="00E45327" w:rsidRPr="0084325D" w:rsidRDefault="00E45327" w:rsidP="00E45327">
      <w:pPr>
        <w:tabs>
          <w:tab w:val="left" w:pos="550"/>
        </w:tabs>
        <w:ind w:firstLine="709"/>
        <w:jc w:val="both"/>
        <w:rPr>
          <w:sz w:val="28"/>
          <w:szCs w:val="28"/>
        </w:rPr>
      </w:pPr>
      <w:r w:rsidRPr="0084325D">
        <w:rPr>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5327" w:rsidRPr="0084325D" w:rsidRDefault="00E45327" w:rsidP="00E45327">
      <w:pPr>
        <w:tabs>
          <w:tab w:val="left" w:pos="550"/>
        </w:tabs>
        <w:ind w:firstLine="709"/>
        <w:jc w:val="both"/>
        <w:rPr>
          <w:sz w:val="28"/>
          <w:szCs w:val="28"/>
        </w:rPr>
      </w:pPr>
      <w:proofErr w:type="gramStart"/>
      <w:r w:rsidRPr="0084325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E45327" w:rsidRPr="0084325D" w:rsidRDefault="00E45327" w:rsidP="00E45327">
      <w:pPr>
        <w:tabs>
          <w:tab w:val="left" w:pos="550"/>
        </w:tabs>
        <w:ind w:firstLine="709"/>
        <w:jc w:val="both"/>
        <w:rPr>
          <w:sz w:val="28"/>
          <w:szCs w:val="28"/>
        </w:rPr>
      </w:pPr>
      <w:r w:rsidRPr="0084325D">
        <w:rPr>
          <w:sz w:val="28"/>
          <w:szCs w:val="28"/>
        </w:rPr>
        <w:t>8) нарушение срока или порядка выдачи документов по результатам предоставления муниципальной услуги;</w:t>
      </w:r>
    </w:p>
    <w:p w:rsidR="00E45327" w:rsidRPr="0084325D" w:rsidRDefault="00E45327" w:rsidP="00E45327">
      <w:pPr>
        <w:tabs>
          <w:tab w:val="left" w:pos="550"/>
        </w:tabs>
        <w:ind w:firstLine="709"/>
        <w:jc w:val="both"/>
        <w:rPr>
          <w:sz w:val="28"/>
          <w:szCs w:val="28"/>
        </w:rPr>
      </w:pPr>
      <w:proofErr w:type="gramStart"/>
      <w:r w:rsidRPr="0084325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45327" w:rsidRPr="0084325D" w:rsidRDefault="00E45327" w:rsidP="00E45327">
      <w:pPr>
        <w:tabs>
          <w:tab w:val="left" w:pos="550"/>
        </w:tabs>
        <w:ind w:firstLine="709"/>
        <w:jc w:val="both"/>
        <w:rPr>
          <w:sz w:val="28"/>
          <w:szCs w:val="28"/>
        </w:rPr>
      </w:pPr>
      <w:r w:rsidRPr="0084325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E45327" w:rsidRPr="0084325D" w:rsidRDefault="00E45327" w:rsidP="00E45327">
      <w:pPr>
        <w:tabs>
          <w:tab w:val="left" w:pos="550"/>
        </w:tabs>
        <w:ind w:firstLine="709"/>
        <w:jc w:val="both"/>
        <w:rPr>
          <w:sz w:val="28"/>
          <w:szCs w:val="28"/>
        </w:rPr>
      </w:pPr>
      <w:r w:rsidRPr="0084325D">
        <w:rPr>
          <w:sz w:val="28"/>
          <w:szCs w:val="28"/>
        </w:rPr>
        <w:t>в порядке, определенном частью 1.3 статьи 16 настоящего Закона.</w:t>
      </w:r>
    </w:p>
    <w:p w:rsidR="00E45327" w:rsidRPr="0084325D" w:rsidRDefault="00E45327" w:rsidP="00E45327">
      <w:pPr>
        <w:tabs>
          <w:tab w:val="left" w:pos="550"/>
        </w:tabs>
        <w:ind w:firstLine="709"/>
        <w:jc w:val="both"/>
        <w:rPr>
          <w:sz w:val="28"/>
          <w:szCs w:val="28"/>
        </w:rPr>
      </w:pPr>
      <w:r w:rsidRPr="0084325D">
        <w:rPr>
          <w:sz w:val="28"/>
          <w:szCs w:val="28"/>
        </w:rPr>
        <w:t>5.5. Содержание жалобы включает:</w:t>
      </w:r>
    </w:p>
    <w:p w:rsidR="00E45327" w:rsidRPr="0084325D" w:rsidRDefault="00E45327" w:rsidP="00E45327">
      <w:pPr>
        <w:tabs>
          <w:tab w:val="left" w:pos="550"/>
        </w:tabs>
        <w:ind w:firstLine="709"/>
        <w:jc w:val="both"/>
        <w:rPr>
          <w:sz w:val="28"/>
          <w:szCs w:val="28"/>
        </w:rPr>
      </w:pPr>
      <w:proofErr w:type="gramStart"/>
      <w:r w:rsidRPr="0084325D">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 w:history="1">
        <w:r w:rsidRPr="0084325D">
          <w:rPr>
            <w:sz w:val="28"/>
            <w:szCs w:val="28"/>
          </w:rPr>
          <w:t>частью 1.1 статьи 16</w:t>
        </w:r>
      </w:hyperlink>
      <w:r w:rsidRPr="0084325D">
        <w:rPr>
          <w:sz w:val="28"/>
          <w:szCs w:val="28"/>
        </w:rPr>
        <w:t xml:space="preserve"> Закона, их руководителей и (или) работников, решения и действия (бездействие) которых обжалуются;</w:t>
      </w:r>
      <w:proofErr w:type="gramEnd"/>
    </w:p>
    <w:p w:rsidR="00E45327" w:rsidRPr="0084325D" w:rsidRDefault="00E45327" w:rsidP="00E45327">
      <w:pPr>
        <w:tabs>
          <w:tab w:val="left" w:pos="550"/>
        </w:tabs>
        <w:ind w:firstLine="709"/>
        <w:jc w:val="both"/>
        <w:rPr>
          <w:sz w:val="28"/>
          <w:szCs w:val="28"/>
        </w:rPr>
      </w:pPr>
      <w:proofErr w:type="gramStart"/>
      <w:r w:rsidRPr="0084325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5327" w:rsidRPr="0084325D" w:rsidRDefault="00E45327" w:rsidP="00E45327">
      <w:pPr>
        <w:tabs>
          <w:tab w:val="left" w:pos="550"/>
        </w:tabs>
        <w:ind w:firstLine="709"/>
        <w:jc w:val="both"/>
        <w:rPr>
          <w:sz w:val="28"/>
          <w:szCs w:val="28"/>
        </w:rPr>
      </w:pPr>
      <w:r w:rsidRPr="0084325D">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84325D">
        <w:rPr>
          <w:sz w:val="28"/>
          <w:szCs w:val="28"/>
        </w:rPr>
        <w:lastRenderedPageBreak/>
        <w:t xml:space="preserve">служащего, многофункционального центра, работника многофункционального центра, организаций, предусмотренных </w:t>
      </w:r>
      <w:hyperlink r:id="rId16" w:history="1">
        <w:r w:rsidRPr="0084325D">
          <w:rPr>
            <w:sz w:val="28"/>
            <w:szCs w:val="28"/>
          </w:rPr>
          <w:t>частью 1.1 статьи 16</w:t>
        </w:r>
      </w:hyperlink>
      <w:r w:rsidRPr="0084325D">
        <w:rPr>
          <w:sz w:val="28"/>
          <w:szCs w:val="28"/>
        </w:rPr>
        <w:t xml:space="preserve"> Закона, их работников;</w:t>
      </w:r>
    </w:p>
    <w:p w:rsidR="00E45327" w:rsidRPr="0084325D" w:rsidRDefault="00E45327" w:rsidP="00E45327">
      <w:pPr>
        <w:tabs>
          <w:tab w:val="left" w:pos="550"/>
        </w:tabs>
        <w:ind w:firstLine="709"/>
        <w:jc w:val="both"/>
        <w:rPr>
          <w:sz w:val="28"/>
          <w:szCs w:val="28"/>
        </w:rPr>
      </w:pPr>
      <w:r w:rsidRPr="0084325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84325D">
          <w:rPr>
            <w:sz w:val="28"/>
            <w:szCs w:val="28"/>
          </w:rPr>
          <w:t>частью 1.1 статьи 16</w:t>
        </w:r>
      </w:hyperlink>
      <w:r w:rsidRPr="0084325D">
        <w:rPr>
          <w:sz w:val="28"/>
          <w:szCs w:val="28"/>
        </w:rPr>
        <w:t xml:space="preserve"> Закона, их работников.</w:t>
      </w:r>
    </w:p>
    <w:p w:rsidR="00E45327" w:rsidRPr="0084325D" w:rsidRDefault="00E45327" w:rsidP="00E45327">
      <w:pPr>
        <w:tabs>
          <w:tab w:val="left" w:pos="550"/>
        </w:tabs>
        <w:ind w:firstLine="709"/>
        <w:jc w:val="both"/>
        <w:rPr>
          <w:sz w:val="28"/>
          <w:szCs w:val="28"/>
        </w:rPr>
      </w:pPr>
      <w:r w:rsidRPr="0084325D">
        <w:rPr>
          <w:sz w:val="28"/>
          <w:szCs w:val="28"/>
        </w:rPr>
        <w:t>Заявителем могут быть представлены документы (при наличии), подтверждающие доводы заявителя, либо их копии.</w:t>
      </w:r>
    </w:p>
    <w:p w:rsidR="00E45327" w:rsidRPr="0084325D" w:rsidRDefault="00E45327" w:rsidP="00E45327">
      <w:pPr>
        <w:tabs>
          <w:tab w:val="left" w:pos="550"/>
        </w:tabs>
        <w:ind w:firstLine="709"/>
        <w:jc w:val="both"/>
        <w:rPr>
          <w:sz w:val="28"/>
          <w:szCs w:val="28"/>
        </w:rPr>
      </w:pPr>
      <w:r w:rsidRPr="0084325D">
        <w:rPr>
          <w:sz w:val="28"/>
          <w:szCs w:val="28"/>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E45327" w:rsidRPr="0084325D" w:rsidRDefault="00E45327" w:rsidP="00E45327">
      <w:pPr>
        <w:tabs>
          <w:tab w:val="left" w:pos="550"/>
        </w:tabs>
        <w:ind w:firstLine="709"/>
        <w:jc w:val="both"/>
        <w:rPr>
          <w:sz w:val="28"/>
          <w:szCs w:val="28"/>
        </w:rPr>
      </w:pPr>
      <w:r w:rsidRPr="0084325D">
        <w:rPr>
          <w:sz w:val="28"/>
          <w:szCs w:val="28"/>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84325D">
        <w:rPr>
          <w:sz w:val="28"/>
          <w:szCs w:val="28"/>
        </w:rPr>
        <w:t>с даты</w:t>
      </w:r>
      <w:proofErr w:type="gramEnd"/>
      <w:r w:rsidRPr="0084325D">
        <w:rPr>
          <w:sz w:val="28"/>
          <w:szCs w:val="28"/>
        </w:rPr>
        <w:t xml:space="preserve"> ее регистрации.</w:t>
      </w:r>
    </w:p>
    <w:p w:rsidR="00E45327" w:rsidRPr="0084325D" w:rsidRDefault="00E45327" w:rsidP="00E45327">
      <w:pPr>
        <w:tabs>
          <w:tab w:val="left" w:pos="550"/>
        </w:tabs>
        <w:ind w:firstLine="709"/>
        <w:jc w:val="both"/>
        <w:rPr>
          <w:sz w:val="28"/>
          <w:szCs w:val="28"/>
        </w:rPr>
      </w:pPr>
      <w:r w:rsidRPr="0084325D">
        <w:rPr>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84325D">
        <w:rPr>
          <w:sz w:val="28"/>
          <w:szCs w:val="28"/>
        </w:rPr>
        <w:t>обжалования нарушения установленного срока внесения таких исправлений</w:t>
      </w:r>
      <w:proofErr w:type="gramEnd"/>
      <w:r w:rsidRPr="0084325D">
        <w:rPr>
          <w:sz w:val="28"/>
          <w:szCs w:val="28"/>
        </w:rPr>
        <w:t xml:space="preserve"> жалоба подлежит рассмотрению в течение 5 рабочих дней с даты ее регистрации.</w:t>
      </w:r>
    </w:p>
    <w:p w:rsidR="00E45327" w:rsidRPr="0084325D" w:rsidRDefault="00E45327" w:rsidP="00E45327">
      <w:pPr>
        <w:tabs>
          <w:tab w:val="left" w:pos="550"/>
        </w:tabs>
        <w:ind w:firstLine="709"/>
        <w:jc w:val="both"/>
        <w:rPr>
          <w:sz w:val="28"/>
          <w:szCs w:val="28"/>
        </w:rPr>
      </w:pPr>
      <w:r w:rsidRPr="0084325D">
        <w:rPr>
          <w:sz w:val="28"/>
          <w:szCs w:val="28"/>
        </w:rPr>
        <w:t>5.8. Письменные жалобы не рассматриваются в следующих случаях:</w:t>
      </w:r>
    </w:p>
    <w:p w:rsidR="00E45327" w:rsidRPr="0084325D" w:rsidRDefault="00E45327" w:rsidP="00E45327">
      <w:pPr>
        <w:tabs>
          <w:tab w:val="left" w:pos="550"/>
        </w:tabs>
        <w:ind w:firstLine="709"/>
        <w:jc w:val="both"/>
        <w:rPr>
          <w:sz w:val="28"/>
          <w:szCs w:val="28"/>
        </w:rPr>
      </w:pPr>
      <w:r w:rsidRPr="0084325D">
        <w:rPr>
          <w:sz w:val="28"/>
          <w:szCs w:val="28"/>
        </w:rPr>
        <w:t>- в жалобе не указаны фамилия Заявителя, направившего обращение, и почтовый адрес, по которому должен быть направлен ответ;</w:t>
      </w:r>
    </w:p>
    <w:p w:rsidR="00E45327" w:rsidRPr="0084325D" w:rsidRDefault="00E45327" w:rsidP="00E45327">
      <w:pPr>
        <w:tabs>
          <w:tab w:val="left" w:pos="550"/>
        </w:tabs>
        <w:ind w:firstLine="709"/>
        <w:jc w:val="both"/>
        <w:rPr>
          <w:sz w:val="28"/>
          <w:szCs w:val="28"/>
        </w:rPr>
      </w:pPr>
      <w:proofErr w:type="gramStart"/>
      <w:r w:rsidRPr="0084325D">
        <w:rPr>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E45327" w:rsidRPr="0084325D" w:rsidRDefault="00E45327" w:rsidP="00E45327">
      <w:pPr>
        <w:tabs>
          <w:tab w:val="left" w:pos="550"/>
        </w:tabs>
        <w:ind w:firstLine="709"/>
        <w:jc w:val="both"/>
        <w:rPr>
          <w:sz w:val="28"/>
          <w:szCs w:val="28"/>
        </w:rPr>
      </w:pPr>
      <w:r w:rsidRPr="0084325D">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E45327" w:rsidRPr="0084325D" w:rsidRDefault="00E45327" w:rsidP="00E45327">
      <w:pPr>
        <w:tabs>
          <w:tab w:val="left" w:pos="550"/>
        </w:tabs>
        <w:ind w:firstLine="709"/>
        <w:jc w:val="both"/>
        <w:rPr>
          <w:sz w:val="28"/>
          <w:szCs w:val="28"/>
        </w:rPr>
      </w:pPr>
      <w:r w:rsidRPr="0084325D">
        <w:rPr>
          <w:sz w:val="28"/>
          <w:szCs w:val="28"/>
        </w:rPr>
        <w:t>- жалоба повторяет те</w:t>
      </w:r>
      <w:proofErr w:type="gramStart"/>
      <w:r w:rsidRPr="0084325D">
        <w:rPr>
          <w:sz w:val="28"/>
          <w:szCs w:val="28"/>
        </w:rPr>
        <w:t>кст пр</w:t>
      </w:r>
      <w:proofErr w:type="gramEnd"/>
      <w:r w:rsidRPr="0084325D">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E45327" w:rsidRPr="0084325D" w:rsidRDefault="00E45327" w:rsidP="00E45327">
      <w:pPr>
        <w:tabs>
          <w:tab w:val="left" w:pos="550"/>
        </w:tabs>
        <w:ind w:firstLine="709"/>
        <w:jc w:val="both"/>
        <w:rPr>
          <w:sz w:val="28"/>
          <w:szCs w:val="28"/>
        </w:rPr>
      </w:pPr>
      <w:r w:rsidRPr="0084325D">
        <w:rPr>
          <w:sz w:val="28"/>
          <w:szCs w:val="28"/>
        </w:rPr>
        <w:t>5.9. По результатам рассмотрения жалобы принимается одно из следующих решений:</w:t>
      </w:r>
    </w:p>
    <w:p w:rsidR="00E45327" w:rsidRPr="0084325D" w:rsidRDefault="00E45327" w:rsidP="00E45327">
      <w:pPr>
        <w:tabs>
          <w:tab w:val="left" w:pos="550"/>
        </w:tabs>
        <w:ind w:firstLine="709"/>
        <w:jc w:val="both"/>
        <w:rPr>
          <w:sz w:val="28"/>
          <w:szCs w:val="28"/>
        </w:rPr>
      </w:pPr>
      <w:proofErr w:type="gramStart"/>
      <w:r w:rsidRPr="0084325D">
        <w:rPr>
          <w:sz w:val="28"/>
          <w:szCs w:val="28"/>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5327" w:rsidRPr="0084325D" w:rsidRDefault="00E45327" w:rsidP="00E45327">
      <w:pPr>
        <w:tabs>
          <w:tab w:val="left" w:pos="550"/>
        </w:tabs>
        <w:ind w:firstLine="709"/>
        <w:jc w:val="both"/>
        <w:rPr>
          <w:sz w:val="28"/>
          <w:szCs w:val="28"/>
        </w:rPr>
      </w:pPr>
      <w:r w:rsidRPr="0084325D">
        <w:rPr>
          <w:sz w:val="28"/>
          <w:szCs w:val="28"/>
        </w:rPr>
        <w:lastRenderedPageBreak/>
        <w:t>5.9.2. в удовлетворении жалобы отказывается.</w:t>
      </w:r>
    </w:p>
    <w:p w:rsidR="00E45327" w:rsidRPr="0084325D" w:rsidRDefault="00E45327" w:rsidP="00E45327">
      <w:pPr>
        <w:tabs>
          <w:tab w:val="left" w:pos="550"/>
        </w:tabs>
        <w:ind w:firstLine="709"/>
        <w:jc w:val="both"/>
        <w:rPr>
          <w:sz w:val="28"/>
          <w:szCs w:val="28"/>
        </w:rPr>
      </w:pPr>
      <w:r w:rsidRPr="0084325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5327" w:rsidRPr="0084325D" w:rsidRDefault="00E45327" w:rsidP="00E45327">
      <w:pPr>
        <w:tabs>
          <w:tab w:val="left" w:pos="550"/>
        </w:tabs>
        <w:ind w:firstLine="709"/>
        <w:jc w:val="both"/>
        <w:rPr>
          <w:sz w:val="28"/>
          <w:szCs w:val="28"/>
        </w:rPr>
      </w:pPr>
      <w:r w:rsidRPr="0084325D">
        <w:rPr>
          <w:sz w:val="28"/>
          <w:szCs w:val="28"/>
        </w:rPr>
        <w:t xml:space="preserve">В случае установления в ходе или по результатам </w:t>
      </w:r>
      <w:proofErr w:type="gramStart"/>
      <w:r w:rsidRPr="0084325D">
        <w:rPr>
          <w:sz w:val="28"/>
          <w:szCs w:val="28"/>
        </w:rPr>
        <w:t>рассмотрения жалобы признаков состава административного правонарушения</w:t>
      </w:r>
      <w:proofErr w:type="gramEnd"/>
      <w:r w:rsidRPr="0084325D">
        <w:rPr>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E45327" w:rsidRPr="0084325D" w:rsidRDefault="00E45327" w:rsidP="00E45327">
      <w:pPr>
        <w:tabs>
          <w:tab w:val="left" w:pos="550"/>
        </w:tabs>
        <w:ind w:firstLine="709"/>
        <w:jc w:val="both"/>
        <w:rPr>
          <w:sz w:val="28"/>
          <w:szCs w:val="28"/>
        </w:rPr>
      </w:pPr>
      <w:r w:rsidRPr="0084325D">
        <w:rPr>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325D">
        <w:rPr>
          <w:sz w:val="28"/>
          <w:szCs w:val="28"/>
        </w:rPr>
        <w:t>неудобства</w:t>
      </w:r>
      <w:proofErr w:type="gramEnd"/>
      <w:r w:rsidRPr="0084325D">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5327" w:rsidRPr="0084325D" w:rsidRDefault="00E45327" w:rsidP="00E45327">
      <w:pPr>
        <w:tabs>
          <w:tab w:val="left" w:pos="550"/>
        </w:tabs>
        <w:ind w:firstLine="709"/>
        <w:jc w:val="both"/>
        <w:rPr>
          <w:sz w:val="28"/>
          <w:szCs w:val="28"/>
        </w:rPr>
      </w:pPr>
      <w:r w:rsidRPr="0084325D">
        <w:rPr>
          <w:sz w:val="28"/>
          <w:szCs w:val="28"/>
        </w:rPr>
        <w:t xml:space="preserve">5.9.4. В случае признания </w:t>
      </w:r>
      <w:proofErr w:type="gramStart"/>
      <w:r w:rsidRPr="0084325D">
        <w:rPr>
          <w:sz w:val="28"/>
          <w:szCs w:val="28"/>
        </w:rPr>
        <w:t>жалобы</w:t>
      </w:r>
      <w:proofErr w:type="gramEnd"/>
      <w:r w:rsidRPr="0084325D">
        <w:rPr>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E45327" w:rsidRPr="0084325D" w:rsidRDefault="00E45327" w:rsidP="00E45327">
      <w:pPr>
        <w:tabs>
          <w:tab w:val="left" w:pos="550"/>
        </w:tabs>
        <w:ind w:firstLine="709"/>
        <w:jc w:val="both"/>
        <w:rPr>
          <w:sz w:val="28"/>
          <w:szCs w:val="28"/>
        </w:rPr>
      </w:pPr>
    </w:p>
    <w:p w:rsidR="00E45327" w:rsidRPr="0084325D" w:rsidRDefault="00E45327" w:rsidP="00E45327">
      <w:pPr>
        <w:tabs>
          <w:tab w:val="left" w:pos="550"/>
        </w:tabs>
        <w:ind w:firstLine="709"/>
        <w:jc w:val="both"/>
        <w:rPr>
          <w:sz w:val="28"/>
          <w:szCs w:val="28"/>
        </w:rPr>
      </w:pPr>
    </w:p>
    <w:p w:rsidR="00E45327" w:rsidRPr="0084325D" w:rsidRDefault="00E45327" w:rsidP="00E45327">
      <w:pPr>
        <w:tabs>
          <w:tab w:val="left" w:pos="550"/>
        </w:tabs>
        <w:ind w:firstLine="709"/>
        <w:jc w:val="both"/>
        <w:rPr>
          <w:sz w:val="28"/>
          <w:szCs w:val="28"/>
        </w:rPr>
      </w:pPr>
    </w:p>
    <w:p w:rsidR="00E45327" w:rsidRPr="0084325D" w:rsidRDefault="00E45327" w:rsidP="00E45327">
      <w:pPr>
        <w:tabs>
          <w:tab w:val="left" w:pos="550"/>
        </w:tabs>
        <w:ind w:firstLine="709"/>
        <w:jc w:val="both"/>
        <w:rPr>
          <w:sz w:val="28"/>
          <w:szCs w:val="28"/>
        </w:rPr>
      </w:pPr>
    </w:p>
    <w:p w:rsidR="00E45327" w:rsidRPr="0084325D" w:rsidRDefault="00E45327" w:rsidP="00E45327">
      <w:pPr>
        <w:tabs>
          <w:tab w:val="left" w:pos="550"/>
        </w:tabs>
        <w:ind w:firstLine="709"/>
        <w:jc w:val="both"/>
        <w:rPr>
          <w:sz w:val="28"/>
          <w:szCs w:val="28"/>
        </w:rPr>
      </w:pPr>
    </w:p>
    <w:p w:rsidR="00E45327" w:rsidRPr="0084325D" w:rsidRDefault="00E45327" w:rsidP="00E45327">
      <w:pPr>
        <w:tabs>
          <w:tab w:val="left" w:pos="550"/>
        </w:tabs>
        <w:ind w:firstLine="709"/>
        <w:jc w:val="both"/>
        <w:rPr>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autoSpaceDE w:val="0"/>
        <w:autoSpaceDN w:val="0"/>
        <w:adjustRightInd w:val="0"/>
        <w:ind w:firstLine="709"/>
        <w:jc w:val="both"/>
        <w:rPr>
          <w:bCs/>
          <w:sz w:val="28"/>
          <w:szCs w:val="28"/>
        </w:rPr>
      </w:pPr>
    </w:p>
    <w:p w:rsidR="00E45327" w:rsidRPr="0084325D" w:rsidRDefault="00E45327" w:rsidP="00E45327">
      <w:pPr>
        <w:tabs>
          <w:tab w:val="left" w:pos="1134"/>
        </w:tabs>
        <w:rPr>
          <w:sz w:val="28"/>
          <w:szCs w:val="28"/>
        </w:rPr>
      </w:pPr>
    </w:p>
    <w:p w:rsidR="00E45327" w:rsidRPr="0084325D" w:rsidRDefault="00E45327" w:rsidP="00E45327">
      <w:pPr>
        <w:tabs>
          <w:tab w:val="left" w:pos="1134"/>
        </w:tabs>
        <w:ind w:left="5245" w:firstLine="709"/>
        <w:jc w:val="right"/>
        <w:rPr>
          <w:sz w:val="28"/>
          <w:szCs w:val="28"/>
        </w:rPr>
      </w:pPr>
      <w:r w:rsidRPr="0084325D">
        <w:rPr>
          <w:sz w:val="28"/>
          <w:szCs w:val="28"/>
        </w:rPr>
        <w:t>Приложение №1</w:t>
      </w:r>
    </w:p>
    <w:p w:rsidR="00E45327" w:rsidRPr="0084325D" w:rsidRDefault="00E45327" w:rsidP="00E45327">
      <w:pPr>
        <w:ind w:left="5245" w:firstLine="709"/>
        <w:jc w:val="right"/>
        <w:rPr>
          <w:sz w:val="28"/>
          <w:szCs w:val="28"/>
        </w:rPr>
      </w:pPr>
      <w:r w:rsidRPr="0084325D">
        <w:rPr>
          <w:sz w:val="28"/>
          <w:szCs w:val="28"/>
        </w:rPr>
        <w:t xml:space="preserve">к административному регламенту администрации по предоставлению муниципальной услуги «Назначение и выплата пенсий за выслугу лет лицам, замещавшим должности </w:t>
      </w:r>
      <w:r>
        <w:rPr>
          <w:sz w:val="28"/>
          <w:szCs w:val="28"/>
        </w:rPr>
        <w:t xml:space="preserve">муниципальной службы в               </w:t>
      </w:r>
      <w:proofErr w:type="spellStart"/>
      <w:r>
        <w:rPr>
          <w:sz w:val="28"/>
          <w:szCs w:val="28"/>
        </w:rPr>
        <w:t>Усть-Питском</w:t>
      </w:r>
      <w:proofErr w:type="spellEnd"/>
      <w:r>
        <w:rPr>
          <w:sz w:val="28"/>
          <w:szCs w:val="28"/>
        </w:rPr>
        <w:t xml:space="preserve"> </w:t>
      </w:r>
      <w:r w:rsidRPr="0084325D">
        <w:rPr>
          <w:sz w:val="28"/>
          <w:szCs w:val="28"/>
        </w:rPr>
        <w:t xml:space="preserve"> сельсовете»</w:t>
      </w:r>
    </w:p>
    <w:p w:rsidR="00E45327" w:rsidRPr="0084325D" w:rsidRDefault="00E45327" w:rsidP="00E45327">
      <w:pPr>
        <w:tabs>
          <w:tab w:val="left" w:pos="1134"/>
        </w:tabs>
        <w:ind w:left="4080" w:firstLine="709"/>
        <w:rPr>
          <w:sz w:val="20"/>
          <w:szCs w:val="20"/>
        </w:rPr>
      </w:pPr>
    </w:p>
    <w:p w:rsidR="00E45327" w:rsidRPr="0084325D" w:rsidRDefault="00E45327" w:rsidP="00E45327">
      <w:pPr>
        <w:tabs>
          <w:tab w:val="left" w:pos="1134"/>
        </w:tabs>
        <w:ind w:left="4080"/>
        <w:rPr>
          <w:sz w:val="28"/>
          <w:szCs w:val="28"/>
        </w:rPr>
      </w:pPr>
      <w:r>
        <w:rPr>
          <w:sz w:val="28"/>
          <w:szCs w:val="28"/>
        </w:rPr>
        <w:t xml:space="preserve">Главе  Усть-Питского </w:t>
      </w:r>
      <w:r w:rsidRPr="0084325D">
        <w:rPr>
          <w:sz w:val="28"/>
          <w:szCs w:val="28"/>
        </w:rPr>
        <w:t xml:space="preserve"> сельсовета</w:t>
      </w:r>
    </w:p>
    <w:p w:rsidR="00E45327" w:rsidRPr="0084325D" w:rsidRDefault="00E45327" w:rsidP="00E45327">
      <w:pPr>
        <w:tabs>
          <w:tab w:val="left" w:pos="1134"/>
        </w:tabs>
        <w:ind w:left="4080"/>
        <w:rPr>
          <w:sz w:val="28"/>
          <w:szCs w:val="28"/>
        </w:rPr>
      </w:pPr>
      <w:r w:rsidRPr="0084325D">
        <w:rPr>
          <w:sz w:val="28"/>
          <w:szCs w:val="28"/>
        </w:rPr>
        <w:t>Енисейского района Красноярского края</w:t>
      </w:r>
    </w:p>
    <w:p w:rsidR="00E45327" w:rsidRPr="0084325D" w:rsidRDefault="00E45327" w:rsidP="00E45327">
      <w:pPr>
        <w:tabs>
          <w:tab w:val="left" w:pos="1134"/>
        </w:tabs>
        <w:ind w:left="4080" w:firstLine="709"/>
        <w:rPr>
          <w:sz w:val="28"/>
          <w:szCs w:val="28"/>
        </w:rPr>
      </w:pPr>
      <w:r w:rsidRPr="0084325D">
        <w:rPr>
          <w:sz w:val="28"/>
          <w:szCs w:val="28"/>
        </w:rPr>
        <w:t>_______________________________</w:t>
      </w:r>
    </w:p>
    <w:p w:rsidR="00E45327" w:rsidRPr="0084325D" w:rsidRDefault="00E45327" w:rsidP="00E45327">
      <w:pPr>
        <w:tabs>
          <w:tab w:val="left" w:pos="1134"/>
        </w:tabs>
        <w:ind w:left="4080" w:firstLine="709"/>
        <w:rPr>
          <w:sz w:val="28"/>
          <w:szCs w:val="28"/>
        </w:rPr>
      </w:pPr>
      <w:r w:rsidRPr="0084325D">
        <w:rPr>
          <w:sz w:val="28"/>
          <w:szCs w:val="28"/>
        </w:rPr>
        <w:t>_______________________________</w:t>
      </w:r>
    </w:p>
    <w:p w:rsidR="00E45327" w:rsidRPr="0084325D" w:rsidRDefault="00E45327" w:rsidP="00E45327">
      <w:pPr>
        <w:tabs>
          <w:tab w:val="left" w:pos="1134"/>
        </w:tabs>
        <w:ind w:left="4080" w:firstLine="709"/>
        <w:rPr>
          <w:sz w:val="28"/>
          <w:szCs w:val="28"/>
        </w:rPr>
      </w:pPr>
      <w:r w:rsidRPr="0084325D">
        <w:rPr>
          <w:sz w:val="28"/>
          <w:szCs w:val="28"/>
        </w:rPr>
        <w:t>от ____________________________</w:t>
      </w:r>
    </w:p>
    <w:p w:rsidR="00E45327" w:rsidRPr="0084325D" w:rsidRDefault="00E45327" w:rsidP="00E45327">
      <w:pPr>
        <w:tabs>
          <w:tab w:val="left" w:pos="1134"/>
        </w:tabs>
        <w:ind w:left="4080" w:firstLine="709"/>
        <w:rPr>
          <w:sz w:val="28"/>
          <w:szCs w:val="28"/>
        </w:rPr>
      </w:pPr>
      <w:r w:rsidRPr="0084325D">
        <w:rPr>
          <w:sz w:val="28"/>
          <w:szCs w:val="28"/>
        </w:rPr>
        <w:t>_______________________________</w:t>
      </w:r>
    </w:p>
    <w:p w:rsidR="00E45327" w:rsidRPr="0084325D" w:rsidRDefault="00E45327" w:rsidP="00E45327">
      <w:pPr>
        <w:tabs>
          <w:tab w:val="left" w:pos="1134"/>
        </w:tabs>
        <w:ind w:left="4080" w:firstLine="709"/>
        <w:rPr>
          <w:sz w:val="28"/>
          <w:szCs w:val="28"/>
        </w:rPr>
      </w:pPr>
    </w:p>
    <w:p w:rsidR="00E45327" w:rsidRPr="0084325D" w:rsidRDefault="00E45327" w:rsidP="00E45327">
      <w:pPr>
        <w:tabs>
          <w:tab w:val="left" w:pos="1134"/>
        </w:tabs>
        <w:ind w:left="4080" w:firstLine="709"/>
        <w:rPr>
          <w:sz w:val="28"/>
          <w:szCs w:val="28"/>
        </w:rPr>
      </w:pPr>
      <w:r w:rsidRPr="0084325D">
        <w:rPr>
          <w:sz w:val="28"/>
          <w:szCs w:val="28"/>
        </w:rPr>
        <w:t>Заявление</w:t>
      </w:r>
    </w:p>
    <w:p w:rsidR="00E45327" w:rsidRPr="0084325D" w:rsidRDefault="00E45327" w:rsidP="00E45327">
      <w:pPr>
        <w:tabs>
          <w:tab w:val="left" w:pos="1134"/>
        </w:tabs>
        <w:ind w:left="4080" w:firstLine="709"/>
        <w:jc w:val="both"/>
        <w:rPr>
          <w:sz w:val="28"/>
          <w:szCs w:val="28"/>
        </w:rPr>
      </w:pPr>
    </w:p>
    <w:p w:rsidR="00E45327" w:rsidRPr="0084325D" w:rsidRDefault="00E45327" w:rsidP="00E45327">
      <w:pPr>
        <w:tabs>
          <w:tab w:val="left" w:pos="1134"/>
        </w:tabs>
        <w:ind w:left="-720" w:firstLine="709"/>
        <w:jc w:val="both"/>
        <w:rPr>
          <w:sz w:val="28"/>
          <w:szCs w:val="28"/>
        </w:rPr>
      </w:pPr>
      <w:r w:rsidRPr="0084325D">
        <w:rPr>
          <w:sz w:val="28"/>
          <w:szCs w:val="28"/>
        </w:rPr>
        <w:t>В с</w:t>
      </w:r>
      <w:r>
        <w:rPr>
          <w:sz w:val="28"/>
          <w:szCs w:val="28"/>
        </w:rPr>
        <w:t xml:space="preserve">оответствии с решение  </w:t>
      </w:r>
      <w:proofErr w:type="spellStart"/>
      <w:r>
        <w:rPr>
          <w:sz w:val="28"/>
          <w:szCs w:val="28"/>
        </w:rPr>
        <w:t>Усть-Питском</w:t>
      </w:r>
      <w:proofErr w:type="spellEnd"/>
      <w:r>
        <w:rPr>
          <w:sz w:val="28"/>
          <w:szCs w:val="28"/>
        </w:rPr>
        <w:t xml:space="preserve"> </w:t>
      </w:r>
      <w:r w:rsidRPr="0084325D">
        <w:rPr>
          <w:sz w:val="28"/>
          <w:szCs w:val="28"/>
        </w:rPr>
        <w:t xml:space="preserve"> сельског</w:t>
      </w:r>
      <w:r>
        <w:rPr>
          <w:sz w:val="28"/>
          <w:szCs w:val="28"/>
        </w:rPr>
        <w:t>о Совета депутатов от  25.10.2019 года № 12-2р.</w:t>
      </w:r>
      <w:r w:rsidRPr="0084325D">
        <w:rPr>
          <w:sz w:val="28"/>
          <w:szCs w:val="28"/>
        </w:rPr>
        <w:t xml:space="preserve"> прошу назначить мне пенсию за выслугу лет как муниципальному служащему за счёт бюджета муниципального образования с Законом Красноярского края т 24.04.2008 № 5-1565 «Об особенностях правового регулирования муниципальной службы в Красноярском крае».</w:t>
      </w:r>
    </w:p>
    <w:p w:rsidR="00E45327" w:rsidRPr="0084325D" w:rsidRDefault="00E45327" w:rsidP="00E45327">
      <w:pPr>
        <w:tabs>
          <w:tab w:val="left" w:pos="1134"/>
        </w:tabs>
        <w:ind w:left="-720" w:firstLine="709"/>
        <w:jc w:val="both"/>
        <w:rPr>
          <w:sz w:val="28"/>
          <w:szCs w:val="28"/>
        </w:rPr>
      </w:pPr>
      <w:r w:rsidRPr="0084325D">
        <w:rPr>
          <w:sz w:val="28"/>
          <w:szCs w:val="28"/>
        </w:rPr>
        <w:t xml:space="preserve">Выплату пенсии прошу перечислять на мой счёт </w:t>
      </w:r>
    </w:p>
    <w:p w:rsidR="00E45327" w:rsidRPr="0084325D" w:rsidRDefault="00E45327" w:rsidP="00E45327">
      <w:pPr>
        <w:tabs>
          <w:tab w:val="left" w:pos="1134"/>
        </w:tabs>
        <w:ind w:left="-720" w:firstLine="709"/>
        <w:jc w:val="both"/>
        <w:rPr>
          <w:sz w:val="28"/>
          <w:szCs w:val="28"/>
        </w:rPr>
      </w:pPr>
      <w:r w:rsidRPr="0084325D">
        <w:rPr>
          <w:sz w:val="28"/>
          <w:szCs w:val="28"/>
        </w:rPr>
        <w:t>№________________________ в филиале ________________________________</w:t>
      </w:r>
    </w:p>
    <w:p w:rsidR="00E45327" w:rsidRPr="0084325D" w:rsidRDefault="00E45327" w:rsidP="00E45327">
      <w:pPr>
        <w:tabs>
          <w:tab w:val="left" w:pos="1134"/>
        </w:tabs>
        <w:ind w:left="-720" w:firstLine="709"/>
        <w:jc w:val="both"/>
        <w:rPr>
          <w:sz w:val="28"/>
          <w:szCs w:val="28"/>
        </w:rPr>
      </w:pPr>
      <w:r w:rsidRPr="0084325D">
        <w:rPr>
          <w:sz w:val="28"/>
          <w:szCs w:val="28"/>
        </w:rPr>
        <w:t>__________________________________________________________________</w:t>
      </w:r>
    </w:p>
    <w:p w:rsidR="00E45327" w:rsidRPr="0084325D" w:rsidRDefault="00E45327" w:rsidP="00E45327">
      <w:pPr>
        <w:tabs>
          <w:tab w:val="left" w:pos="1134"/>
        </w:tabs>
        <w:ind w:left="-720" w:firstLine="709"/>
        <w:jc w:val="both"/>
        <w:rPr>
          <w:sz w:val="28"/>
          <w:szCs w:val="28"/>
        </w:rPr>
      </w:pPr>
      <w:r w:rsidRPr="0084325D">
        <w:rPr>
          <w:sz w:val="28"/>
          <w:szCs w:val="28"/>
        </w:rPr>
        <w:t>Ознакомле</w:t>
      </w:r>
      <w:proofErr w:type="gramStart"/>
      <w:r w:rsidRPr="0084325D">
        <w:rPr>
          <w:sz w:val="28"/>
          <w:szCs w:val="28"/>
        </w:rPr>
        <w:t>н(</w:t>
      </w:r>
      <w:proofErr w:type="gramEnd"/>
      <w:r w:rsidRPr="0084325D">
        <w:rPr>
          <w:sz w:val="28"/>
          <w:szCs w:val="28"/>
        </w:rPr>
        <w:t xml:space="preserve">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замещавшей на постоянной основе, должности муниципальной службы, а также в период работы в межгосударственных (межправительственных)органах, созданных с участием РФ, на должностях, по которым в соответствии с международными договорами РФ осуществляется назначение и выплата пенсий за выслугу в прядке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w:t>
      </w:r>
      <w:proofErr w:type="gramStart"/>
      <w:r w:rsidRPr="0084325D">
        <w:rPr>
          <w:sz w:val="28"/>
          <w:szCs w:val="28"/>
        </w:rPr>
        <w:t>в</w:t>
      </w:r>
      <w:proofErr w:type="gramEnd"/>
      <w:r w:rsidRPr="0084325D">
        <w:rPr>
          <w:sz w:val="28"/>
          <w:szCs w:val="28"/>
        </w:rPr>
        <w:t xml:space="preserve"> ____________________________________________.</w:t>
      </w:r>
    </w:p>
    <w:p w:rsidR="00E45327" w:rsidRPr="0084325D" w:rsidRDefault="00E45327" w:rsidP="00E45327">
      <w:pPr>
        <w:tabs>
          <w:tab w:val="left" w:pos="1134"/>
        </w:tabs>
        <w:ind w:left="-720" w:firstLine="709"/>
        <w:jc w:val="both"/>
        <w:rPr>
          <w:sz w:val="28"/>
          <w:szCs w:val="28"/>
        </w:rPr>
      </w:pPr>
      <w:r w:rsidRPr="0084325D">
        <w:rPr>
          <w:sz w:val="28"/>
          <w:szCs w:val="28"/>
        </w:rPr>
        <w:t>Даю свое согласие на обработку моих персональных данных, а также на запрос и получение необходимых сведений и документов учреждениях и организациях.</w:t>
      </w:r>
    </w:p>
    <w:p w:rsidR="00E45327" w:rsidRPr="0084325D" w:rsidRDefault="00E45327" w:rsidP="00E45327">
      <w:pPr>
        <w:tabs>
          <w:tab w:val="left" w:pos="1134"/>
        </w:tabs>
        <w:ind w:left="-720" w:firstLine="709"/>
        <w:jc w:val="both"/>
        <w:rPr>
          <w:sz w:val="28"/>
          <w:szCs w:val="28"/>
        </w:rPr>
      </w:pPr>
      <w:r w:rsidRPr="0084325D">
        <w:rPr>
          <w:sz w:val="28"/>
          <w:szCs w:val="28"/>
        </w:rPr>
        <w:t xml:space="preserve"> «____»____________  20__г.                                           __________________ </w:t>
      </w:r>
    </w:p>
    <w:p w:rsidR="00E45327" w:rsidRPr="0084325D" w:rsidRDefault="00E45327" w:rsidP="00E45327">
      <w:pPr>
        <w:tabs>
          <w:tab w:val="left" w:pos="1134"/>
        </w:tabs>
        <w:ind w:left="-720" w:firstLine="709"/>
        <w:jc w:val="both"/>
        <w:rPr>
          <w:sz w:val="28"/>
          <w:szCs w:val="28"/>
        </w:rPr>
      </w:pPr>
      <w:r w:rsidRPr="0084325D">
        <w:rPr>
          <w:sz w:val="28"/>
          <w:szCs w:val="28"/>
        </w:rPr>
        <w:lastRenderedPageBreak/>
        <w:t xml:space="preserve">                                                                           </w:t>
      </w:r>
      <w:r>
        <w:rPr>
          <w:sz w:val="28"/>
          <w:szCs w:val="28"/>
        </w:rPr>
        <w:t xml:space="preserve">                     </w:t>
      </w:r>
      <w:bookmarkStart w:id="0" w:name="_GoBack"/>
      <w:bookmarkEnd w:id="0"/>
    </w:p>
    <w:p w:rsidR="00E45327" w:rsidRPr="0084325D" w:rsidRDefault="00E45327" w:rsidP="00E45327">
      <w:pPr>
        <w:tabs>
          <w:tab w:val="left" w:pos="1134"/>
        </w:tabs>
        <w:ind w:left="5245" w:firstLine="709"/>
        <w:jc w:val="right"/>
        <w:rPr>
          <w:sz w:val="28"/>
          <w:szCs w:val="28"/>
        </w:rPr>
      </w:pPr>
      <w:r>
        <w:rPr>
          <w:sz w:val="28"/>
          <w:szCs w:val="28"/>
        </w:rPr>
        <w:t xml:space="preserve">                    </w:t>
      </w:r>
      <w:r w:rsidRPr="0084325D">
        <w:rPr>
          <w:sz w:val="28"/>
          <w:szCs w:val="28"/>
        </w:rPr>
        <w:t>Приложение №2</w:t>
      </w:r>
    </w:p>
    <w:p w:rsidR="00E45327" w:rsidRPr="0084325D" w:rsidRDefault="00E45327" w:rsidP="00E45327">
      <w:pPr>
        <w:ind w:left="5245" w:firstLine="709"/>
        <w:jc w:val="right"/>
        <w:rPr>
          <w:sz w:val="28"/>
          <w:szCs w:val="28"/>
        </w:rPr>
      </w:pPr>
      <w:r w:rsidRPr="0084325D">
        <w:rPr>
          <w:sz w:val="28"/>
          <w:szCs w:val="28"/>
        </w:rPr>
        <w:t xml:space="preserve">к административному регламенту администрации по предоставлению муниципальной услуги «Назначение и выплата пенсий за выслугу лет лицам, замещавшим должности </w:t>
      </w:r>
      <w:r>
        <w:rPr>
          <w:sz w:val="28"/>
          <w:szCs w:val="28"/>
        </w:rPr>
        <w:t xml:space="preserve">муниципальной службы в                </w:t>
      </w:r>
      <w:proofErr w:type="spellStart"/>
      <w:r>
        <w:rPr>
          <w:sz w:val="28"/>
          <w:szCs w:val="28"/>
        </w:rPr>
        <w:t>Усть-Питском</w:t>
      </w:r>
      <w:proofErr w:type="spellEnd"/>
      <w:r>
        <w:rPr>
          <w:sz w:val="28"/>
          <w:szCs w:val="28"/>
        </w:rPr>
        <w:t xml:space="preserve"> </w:t>
      </w:r>
      <w:r w:rsidRPr="0084325D">
        <w:rPr>
          <w:sz w:val="28"/>
          <w:szCs w:val="28"/>
        </w:rPr>
        <w:t xml:space="preserve"> сельсовете»</w:t>
      </w:r>
    </w:p>
    <w:p w:rsidR="00E45327" w:rsidRPr="0084325D" w:rsidRDefault="00E45327" w:rsidP="00E45327">
      <w:pPr>
        <w:tabs>
          <w:tab w:val="left" w:pos="1134"/>
        </w:tabs>
        <w:ind w:left="4080" w:firstLine="709"/>
        <w:jc w:val="right"/>
      </w:pPr>
    </w:p>
    <w:p w:rsidR="00E45327" w:rsidRPr="0084325D" w:rsidRDefault="00E45327" w:rsidP="00E45327">
      <w:pPr>
        <w:ind w:left="993" w:firstLine="709"/>
        <w:jc w:val="center"/>
        <w:rPr>
          <w:sz w:val="28"/>
          <w:szCs w:val="28"/>
        </w:rPr>
      </w:pPr>
      <w:r w:rsidRPr="0084325D">
        <w:rPr>
          <w:sz w:val="28"/>
          <w:szCs w:val="28"/>
        </w:rPr>
        <w:t xml:space="preserve">Блок-схема последовательности административных процедур при предоставлении муниципальной услуги «Назначение и выплата пенсий за выслугу лет лицам, замещавшим должности </w:t>
      </w:r>
      <w:r>
        <w:rPr>
          <w:sz w:val="28"/>
          <w:szCs w:val="28"/>
        </w:rPr>
        <w:t xml:space="preserve">муниципальной службы в </w:t>
      </w:r>
      <w:proofErr w:type="spellStart"/>
      <w:r>
        <w:rPr>
          <w:sz w:val="28"/>
          <w:szCs w:val="28"/>
        </w:rPr>
        <w:t>Усть-Питском</w:t>
      </w:r>
      <w:proofErr w:type="spellEnd"/>
      <w:r w:rsidRPr="0084325D">
        <w:rPr>
          <w:sz w:val="28"/>
          <w:szCs w:val="28"/>
        </w:rPr>
        <w:t xml:space="preserve"> сельсовете»</w:t>
      </w:r>
    </w:p>
    <w:p w:rsidR="00E45327" w:rsidRPr="0084325D" w:rsidRDefault="00E45327" w:rsidP="00E45327">
      <w:pPr>
        <w:autoSpaceDE w:val="0"/>
        <w:autoSpaceDN w:val="0"/>
        <w:adjustRightInd w:val="0"/>
        <w:ind w:firstLine="709"/>
        <w:jc w:val="center"/>
      </w:pPr>
    </w:p>
    <w:p w:rsidR="00E45327" w:rsidRPr="0084325D" w:rsidRDefault="00E45327" w:rsidP="00E45327">
      <w:pPr>
        <w:autoSpaceDE w:val="0"/>
        <w:autoSpaceDN w:val="0"/>
        <w:adjustRightInd w:val="0"/>
        <w:ind w:firstLine="709"/>
        <w:jc w:val="center"/>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4565650</wp:posOffset>
                </wp:positionH>
                <wp:positionV relativeFrom="paragraph">
                  <wp:posOffset>3423285</wp:posOffset>
                </wp:positionV>
                <wp:extent cx="635" cy="1704975"/>
                <wp:effectExtent l="54610" t="12700" r="59055" b="158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359.5pt;margin-top:269.55pt;width:.05pt;height:13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">
                <v:stroke endarrow="block"/>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4556125</wp:posOffset>
                </wp:positionH>
                <wp:positionV relativeFrom="paragraph">
                  <wp:posOffset>2661920</wp:posOffset>
                </wp:positionV>
                <wp:extent cx="9525" cy="316865"/>
                <wp:effectExtent l="54610" t="13335" r="50165" b="222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58.75pt;margin-top:209.6pt;width:.75pt;height:24.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">
                <v:stroke endarrow="block"/>
              </v:shap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3270885</wp:posOffset>
                </wp:positionH>
                <wp:positionV relativeFrom="paragraph">
                  <wp:posOffset>2920365</wp:posOffset>
                </wp:positionV>
                <wp:extent cx="2933700" cy="590550"/>
                <wp:effectExtent l="7620" t="5080" r="11430" b="1397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90550"/>
                        </a:xfrm>
                        <a:prstGeom prst="rect">
                          <a:avLst/>
                        </a:prstGeom>
                        <a:solidFill>
                          <a:srgbClr val="FFFFFF"/>
                        </a:solidFill>
                        <a:ln w="9525">
                          <a:solidFill>
                            <a:srgbClr val="000000"/>
                          </a:solidFill>
                          <a:miter lim="800000"/>
                          <a:headEnd/>
                          <a:tailEnd/>
                        </a:ln>
                      </wps:spPr>
                      <wps:txbx>
                        <w:txbxContent>
                          <w:p w:rsidR="00E45327" w:rsidRPr="00E338E1" w:rsidRDefault="00E45327" w:rsidP="00E45327">
                            <w:pPr>
                              <w:autoSpaceDE w:val="0"/>
                              <w:autoSpaceDN w:val="0"/>
                              <w:adjustRightInd w:val="0"/>
                              <w:jc w:val="center"/>
                              <w:rPr>
                                <w:rFonts w:eastAsia="Calibri"/>
                              </w:rPr>
                            </w:pPr>
                            <w:r w:rsidRPr="00E338E1">
                              <w:t xml:space="preserve">Принятие решения </w:t>
                            </w:r>
                            <w:r w:rsidRPr="00E338E1">
                              <w:rPr>
                                <w:rFonts w:eastAsia="Calibri"/>
                              </w:rPr>
                              <w:t>об отказе в предо</w:t>
                            </w:r>
                            <w:r w:rsidRPr="00E338E1">
                              <w:rPr>
                                <w:rFonts w:eastAsia="Calibri"/>
                              </w:rPr>
                              <w:t>с</w:t>
                            </w:r>
                            <w:r w:rsidRPr="00E338E1">
                              <w:rPr>
                                <w:rFonts w:eastAsia="Calibri"/>
                              </w:rPr>
                              <w:t>тавлении муниципальной услуги</w:t>
                            </w:r>
                          </w:p>
                          <w:p w:rsidR="00E45327" w:rsidRDefault="00E45327" w:rsidP="00E453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257.55pt;margin-top:229.95pt;width:231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">
                <v:textbox>
                  <w:txbxContent>
                    <w:p w:rsidR="00E45327" w:rsidRPr="00E338E1" w:rsidRDefault="00E45327" w:rsidP="00E45327">
                      <w:pPr>
                        <w:autoSpaceDE w:val="0"/>
                        <w:autoSpaceDN w:val="0"/>
                        <w:adjustRightInd w:val="0"/>
                        <w:jc w:val="center"/>
                        <w:rPr>
                          <w:rFonts w:eastAsia="Calibri"/>
                        </w:rPr>
                      </w:pPr>
                      <w:r w:rsidRPr="00E338E1">
                        <w:t xml:space="preserve">Принятие решения </w:t>
                      </w:r>
                      <w:r w:rsidRPr="00E338E1">
                        <w:rPr>
                          <w:rFonts w:eastAsia="Calibri"/>
                        </w:rPr>
                        <w:t>об отказе в предо</w:t>
                      </w:r>
                      <w:r w:rsidRPr="00E338E1">
                        <w:rPr>
                          <w:rFonts w:eastAsia="Calibri"/>
                        </w:rPr>
                        <w:t>с</w:t>
                      </w:r>
                      <w:r w:rsidRPr="00E338E1">
                        <w:rPr>
                          <w:rFonts w:eastAsia="Calibri"/>
                        </w:rPr>
                        <w:t>тавлении муниципальной услуги</w:t>
                      </w:r>
                    </w:p>
                    <w:p w:rsidR="00E45327" w:rsidRDefault="00E45327" w:rsidP="00E45327">
                      <w:pPr>
                        <w:jc w:val="center"/>
                      </w:pP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1299845</wp:posOffset>
                </wp:positionH>
                <wp:positionV relativeFrom="paragraph">
                  <wp:posOffset>1883410</wp:posOffset>
                </wp:positionV>
                <wp:extent cx="0" cy="323850"/>
                <wp:effectExtent l="55880" t="6350" r="58420"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02.35pt;margin-top:148.3pt;width:0;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">
                <v:stroke endarrow="block"/>
              </v:shape>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4556125</wp:posOffset>
                </wp:positionH>
                <wp:positionV relativeFrom="paragraph">
                  <wp:posOffset>982345</wp:posOffset>
                </wp:positionV>
                <wp:extent cx="0" cy="352425"/>
                <wp:effectExtent l="54610" t="10160" r="59690"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58.75pt;margin-top:77.35pt;width:0;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R/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">
                <v:stroke endarrow="block"/>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1289685</wp:posOffset>
                </wp:positionH>
                <wp:positionV relativeFrom="paragraph">
                  <wp:posOffset>981710</wp:posOffset>
                </wp:positionV>
                <wp:extent cx="0" cy="352425"/>
                <wp:effectExtent l="55245" t="9525" r="5905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01.55pt;margin-top:77.3pt;width:0;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vW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">
                <v:stroke endarrow="block"/>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3013710</wp:posOffset>
                </wp:positionH>
                <wp:positionV relativeFrom="paragraph">
                  <wp:posOffset>346075</wp:posOffset>
                </wp:positionV>
                <wp:extent cx="9525" cy="247650"/>
                <wp:effectExtent l="55245" t="12065" r="49530" b="165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7.3pt;margin-top:27.25pt;width:.75pt;height:1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-139065</wp:posOffset>
                </wp:positionH>
                <wp:positionV relativeFrom="paragraph">
                  <wp:posOffset>564515</wp:posOffset>
                </wp:positionV>
                <wp:extent cx="6343650" cy="504825"/>
                <wp:effectExtent l="7620" t="11430" r="11430"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E45327" w:rsidRPr="00B57664" w:rsidRDefault="00E45327" w:rsidP="00E45327">
                            <w:pPr>
                              <w:jc w:val="center"/>
                            </w:pPr>
                            <w:r>
                              <w:t>П</w:t>
                            </w:r>
                            <w:r w:rsidRPr="004F7FE6">
                              <w:t>рием</w:t>
                            </w:r>
                            <w:r w:rsidRPr="000E5CF1">
                              <w:t>, первичная проверка и регистрация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left:0;text-align:left;margin-left:-10.95pt;margin-top:44.45pt;width:499.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">
                <v:textbox>
                  <w:txbxContent>
                    <w:p w:rsidR="00E45327" w:rsidRPr="00B57664" w:rsidRDefault="00E45327" w:rsidP="00E45327">
                      <w:pPr>
                        <w:jc w:val="center"/>
                      </w:pPr>
                      <w:r>
                        <w:t>П</w:t>
                      </w:r>
                      <w:r w:rsidRPr="004F7FE6">
                        <w:t>рием</w:t>
                      </w:r>
                      <w:r w:rsidRPr="000E5CF1">
                        <w:t>, первичная проверка и регистрация заявления и приложенных к нему документов</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1423035</wp:posOffset>
                </wp:positionH>
                <wp:positionV relativeFrom="paragraph">
                  <wp:posOffset>17780</wp:posOffset>
                </wp:positionV>
                <wp:extent cx="3419475" cy="386715"/>
                <wp:effectExtent l="7620" t="7620" r="11430" b="571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86715"/>
                        </a:xfrm>
                        <a:prstGeom prst="rect">
                          <a:avLst/>
                        </a:prstGeom>
                        <a:solidFill>
                          <a:srgbClr val="FFFFFF"/>
                        </a:solidFill>
                        <a:ln w="9525">
                          <a:solidFill>
                            <a:srgbClr val="000000"/>
                          </a:solidFill>
                          <a:miter lim="800000"/>
                          <a:headEnd/>
                          <a:tailEnd/>
                        </a:ln>
                      </wps:spPr>
                      <wps:txbx>
                        <w:txbxContent>
                          <w:p w:rsidR="00E45327" w:rsidRPr="00B57664" w:rsidRDefault="00E45327" w:rsidP="00E45327">
                            <w:pPr>
                              <w:jc w:val="center"/>
                            </w:pPr>
                            <w: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112.05pt;margin-top:1.4pt;width:269.25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">
                <v:textbox>
                  <w:txbxContent>
                    <w:p w:rsidR="00E45327" w:rsidRPr="00B57664" w:rsidRDefault="00E45327" w:rsidP="00E45327">
                      <w:pPr>
                        <w:jc w:val="center"/>
                      </w:pPr>
                      <w:r>
                        <w:t>Обращение заявителя</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3641725</wp:posOffset>
                </wp:positionV>
                <wp:extent cx="2933700" cy="1152525"/>
                <wp:effectExtent l="7620" t="12065" r="11430" b="698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52525"/>
                        </a:xfrm>
                        <a:prstGeom prst="rect">
                          <a:avLst/>
                        </a:prstGeom>
                        <a:solidFill>
                          <a:srgbClr val="FFFFFF"/>
                        </a:solidFill>
                        <a:ln w="9525">
                          <a:solidFill>
                            <a:srgbClr val="000000"/>
                          </a:solidFill>
                          <a:miter lim="800000"/>
                          <a:headEnd/>
                          <a:tailEnd/>
                        </a:ln>
                      </wps:spPr>
                      <wps:txbx>
                        <w:txbxContent>
                          <w:p w:rsidR="00E45327" w:rsidRPr="00E338E1" w:rsidRDefault="00E45327" w:rsidP="00E45327">
                            <w:pPr>
                              <w:jc w:val="center"/>
                            </w:pPr>
                            <w:r w:rsidRPr="00E338E1">
                              <w:t xml:space="preserve">Подготовка и подписание </w:t>
                            </w:r>
                            <w:r>
                              <w:t>муниципальн</w:t>
                            </w:r>
                            <w:r>
                              <w:t>о</w:t>
                            </w:r>
                            <w:r>
                              <w:t xml:space="preserve">го правового акта </w:t>
                            </w:r>
                            <w:r w:rsidRPr="00E338E1">
                              <w:rPr>
                                <w:rFonts w:eastAsia="Calibri"/>
                              </w:rPr>
                              <w:t xml:space="preserve">об </w:t>
                            </w:r>
                            <w:r w:rsidRPr="00E338E1">
                              <w:t>установлении, н</w:t>
                            </w:r>
                            <w:r w:rsidRPr="00E338E1">
                              <w:t>а</w:t>
                            </w:r>
                            <w:r w:rsidRPr="00E338E1">
                              <w:t xml:space="preserve">значении и перерасчету </w:t>
                            </w:r>
                            <w:r w:rsidRPr="00E338E1">
                              <w:rPr>
                                <w:rFonts w:eastAsia="Calibri"/>
                              </w:rPr>
                              <w:t>пенсии за высл</w:t>
                            </w:r>
                            <w:r w:rsidRPr="00E338E1">
                              <w:rPr>
                                <w:rFonts w:eastAsia="Calibri"/>
                              </w:rPr>
                              <w:t>у</w:t>
                            </w:r>
                            <w:r w:rsidRPr="00E338E1">
                              <w:rPr>
                                <w:rFonts w:eastAsia="Calibri"/>
                              </w:rPr>
                              <w:t>гу лет</w:t>
                            </w:r>
                            <w:r>
                              <w:rPr>
                                <w:rFonts w:eastAsia="Calibri"/>
                              </w:rPr>
                              <w:t>, направление пакета докуме</w:t>
                            </w:r>
                            <w:r>
                              <w:rPr>
                                <w:rFonts w:eastAsia="Calibri"/>
                              </w:rPr>
                              <w:t>н</w:t>
                            </w:r>
                            <w:r>
                              <w:rPr>
                                <w:rFonts w:eastAsia="Calibri"/>
                              </w:rPr>
                              <w:t>тов в бухгалтерию администрации</w:t>
                            </w:r>
                          </w:p>
                          <w:p w:rsidR="00E45327" w:rsidRDefault="00E45327" w:rsidP="00E453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3.45pt;margin-top:286.75pt;width:231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">
                <v:textbox>
                  <w:txbxContent>
                    <w:p w:rsidR="00E45327" w:rsidRPr="00E338E1" w:rsidRDefault="00E45327" w:rsidP="00E45327">
                      <w:pPr>
                        <w:jc w:val="center"/>
                      </w:pPr>
                      <w:r w:rsidRPr="00E338E1">
                        <w:t xml:space="preserve">Подготовка и подписание </w:t>
                      </w:r>
                      <w:r>
                        <w:t>муниципальн</w:t>
                      </w:r>
                      <w:r>
                        <w:t>о</w:t>
                      </w:r>
                      <w:r>
                        <w:t xml:space="preserve">го правового акта </w:t>
                      </w:r>
                      <w:r w:rsidRPr="00E338E1">
                        <w:rPr>
                          <w:rFonts w:eastAsia="Calibri"/>
                        </w:rPr>
                        <w:t xml:space="preserve">об </w:t>
                      </w:r>
                      <w:r w:rsidRPr="00E338E1">
                        <w:t>установлении, н</w:t>
                      </w:r>
                      <w:r w:rsidRPr="00E338E1">
                        <w:t>а</w:t>
                      </w:r>
                      <w:r w:rsidRPr="00E338E1">
                        <w:t xml:space="preserve">значении и перерасчету </w:t>
                      </w:r>
                      <w:r w:rsidRPr="00E338E1">
                        <w:rPr>
                          <w:rFonts w:eastAsia="Calibri"/>
                        </w:rPr>
                        <w:t>пенсии за высл</w:t>
                      </w:r>
                      <w:r w:rsidRPr="00E338E1">
                        <w:rPr>
                          <w:rFonts w:eastAsia="Calibri"/>
                        </w:rPr>
                        <w:t>у</w:t>
                      </w:r>
                      <w:r w:rsidRPr="00E338E1">
                        <w:rPr>
                          <w:rFonts w:eastAsia="Calibri"/>
                        </w:rPr>
                        <w:t>гу лет</w:t>
                      </w:r>
                      <w:r>
                        <w:rPr>
                          <w:rFonts w:eastAsia="Calibri"/>
                        </w:rPr>
                        <w:t>, направление пакета докуме</w:t>
                      </w:r>
                      <w:r>
                        <w:rPr>
                          <w:rFonts w:eastAsia="Calibri"/>
                        </w:rPr>
                        <w:t>н</w:t>
                      </w:r>
                      <w:r>
                        <w:rPr>
                          <w:rFonts w:eastAsia="Calibri"/>
                        </w:rPr>
                        <w:t>тов в бухгалтерию администрации</w:t>
                      </w:r>
                    </w:p>
                    <w:p w:rsidR="00E45327" w:rsidRDefault="00E45327" w:rsidP="00E45327">
                      <w:pPr>
                        <w:jc w:val="center"/>
                      </w:pP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2920365</wp:posOffset>
                </wp:positionV>
                <wp:extent cx="2933700" cy="590550"/>
                <wp:effectExtent l="7620" t="5080" r="11430" b="139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90550"/>
                        </a:xfrm>
                        <a:prstGeom prst="rect">
                          <a:avLst/>
                        </a:prstGeom>
                        <a:solidFill>
                          <a:srgbClr val="FFFFFF"/>
                        </a:solidFill>
                        <a:ln w="9525">
                          <a:solidFill>
                            <a:srgbClr val="000000"/>
                          </a:solidFill>
                          <a:miter lim="800000"/>
                          <a:headEnd/>
                          <a:tailEnd/>
                        </a:ln>
                      </wps:spPr>
                      <wps:txbx>
                        <w:txbxContent>
                          <w:p w:rsidR="00E45327" w:rsidRPr="00E338E1" w:rsidRDefault="00E45327" w:rsidP="00E45327">
                            <w:pPr>
                              <w:autoSpaceDE w:val="0"/>
                              <w:autoSpaceDN w:val="0"/>
                              <w:adjustRightInd w:val="0"/>
                              <w:jc w:val="center"/>
                              <w:rPr>
                                <w:rFonts w:eastAsia="Calibri"/>
                              </w:rPr>
                            </w:pPr>
                            <w:r w:rsidRPr="00E338E1">
                              <w:t xml:space="preserve">Принятие решения </w:t>
                            </w:r>
                            <w:r w:rsidRPr="00E338E1">
                              <w:rPr>
                                <w:rFonts w:eastAsia="Calibri"/>
                              </w:rPr>
                              <w:t xml:space="preserve">об </w:t>
                            </w:r>
                            <w:r w:rsidRPr="00E338E1">
                              <w:t xml:space="preserve">установлении, назначении и перерасчету </w:t>
                            </w:r>
                            <w:r w:rsidRPr="00E338E1">
                              <w:rPr>
                                <w:rFonts w:eastAsia="Calibri"/>
                              </w:rPr>
                              <w:t xml:space="preserve">пенсии </w:t>
                            </w:r>
                            <w:r>
                              <w:rPr>
                                <w:rFonts w:eastAsia="Calibri"/>
                              </w:rPr>
                              <w:t>за высл</w:t>
                            </w:r>
                            <w:r>
                              <w:rPr>
                                <w:rFonts w:eastAsia="Calibri"/>
                              </w:rPr>
                              <w:t>у</w:t>
                            </w:r>
                            <w:r>
                              <w:rPr>
                                <w:rFonts w:eastAsia="Calibri"/>
                              </w:rPr>
                              <w:t>гу лет</w:t>
                            </w:r>
                          </w:p>
                          <w:p w:rsidR="00E45327" w:rsidRDefault="00E45327" w:rsidP="00E453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3.45pt;margin-top:229.95pt;width:23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">
                <v:textbox>
                  <w:txbxContent>
                    <w:p w:rsidR="00E45327" w:rsidRPr="00E338E1" w:rsidRDefault="00E45327" w:rsidP="00E45327">
                      <w:pPr>
                        <w:autoSpaceDE w:val="0"/>
                        <w:autoSpaceDN w:val="0"/>
                        <w:adjustRightInd w:val="0"/>
                        <w:jc w:val="center"/>
                        <w:rPr>
                          <w:rFonts w:eastAsia="Calibri"/>
                        </w:rPr>
                      </w:pPr>
                      <w:r w:rsidRPr="00E338E1">
                        <w:t xml:space="preserve">Принятие решения </w:t>
                      </w:r>
                      <w:r w:rsidRPr="00E338E1">
                        <w:rPr>
                          <w:rFonts w:eastAsia="Calibri"/>
                        </w:rPr>
                        <w:t xml:space="preserve">об </w:t>
                      </w:r>
                      <w:r w:rsidRPr="00E338E1">
                        <w:t xml:space="preserve">установлении, назначении и перерасчету </w:t>
                      </w:r>
                      <w:r w:rsidRPr="00E338E1">
                        <w:rPr>
                          <w:rFonts w:eastAsia="Calibri"/>
                        </w:rPr>
                        <w:t xml:space="preserve">пенсии </w:t>
                      </w:r>
                      <w:r>
                        <w:rPr>
                          <w:rFonts w:eastAsia="Calibri"/>
                        </w:rPr>
                        <w:t>за высл</w:t>
                      </w:r>
                      <w:r>
                        <w:rPr>
                          <w:rFonts w:eastAsia="Calibri"/>
                        </w:rPr>
                        <w:t>у</w:t>
                      </w:r>
                      <w:r>
                        <w:rPr>
                          <w:rFonts w:eastAsia="Calibri"/>
                        </w:rPr>
                        <w:t>гу лет</w:t>
                      </w:r>
                    </w:p>
                    <w:p w:rsidR="00E45327" w:rsidRDefault="00E45327" w:rsidP="00E45327">
                      <w:pPr>
                        <w:jc w:val="center"/>
                      </w:pP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2178050</wp:posOffset>
                </wp:positionV>
                <wp:extent cx="6448425" cy="571500"/>
                <wp:effectExtent l="7620" t="5715" r="11430"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71500"/>
                        </a:xfrm>
                        <a:prstGeom prst="rect">
                          <a:avLst/>
                        </a:prstGeom>
                        <a:solidFill>
                          <a:srgbClr val="FFFFFF"/>
                        </a:solidFill>
                        <a:ln w="9525">
                          <a:solidFill>
                            <a:srgbClr val="000000"/>
                          </a:solidFill>
                          <a:miter lim="800000"/>
                          <a:headEnd/>
                          <a:tailEnd/>
                        </a:ln>
                      </wps:spPr>
                      <wps:txbx>
                        <w:txbxContent>
                          <w:p w:rsidR="00E45327" w:rsidRPr="008B371B" w:rsidRDefault="00E45327" w:rsidP="00E45327">
                            <w:pPr>
                              <w:jc w:val="center"/>
                            </w:pPr>
                            <w:r>
                              <w:t>Ф</w:t>
                            </w:r>
                            <w:r w:rsidRPr="000E5CF1">
                              <w:t>ормирование</w:t>
                            </w:r>
                            <w:r w:rsidRPr="004F7FE6">
                              <w:t xml:space="preserve"> и направление межведомственных запросов документов и (или) информации,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10.95pt;margin-top:171.5pt;width:507.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">
                <v:textbox>
                  <w:txbxContent>
                    <w:p w:rsidR="00E45327" w:rsidRPr="008B371B" w:rsidRDefault="00E45327" w:rsidP="00E45327">
                      <w:pPr>
                        <w:jc w:val="center"/>
                      </w:pPr>
                      <w:r>
                        <w:t>Ф</w:t>
                      </w:r>
                      <w:r w:rsidRPr="000E5CF1">
                        <w:t>ормирование</w:t>
                      </w:r>
                      <w:r w:rsidRPr="004F7FE6">
                        <w:t xml:space="preserve"> и направление межведомственных запросов документов и (или) информации, необходимых для предоставления муниципальной услуги</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1305560</wp:posOffset>
                </wp:positionV>
                <wp:extent cx="3257550" cy="695325"/>
                <wp:effectExtent l="7620" t="9525" r="11430"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695325"/>
                        </a:xfrm>
                        <a:prstGeom prst="rect">
                          <a:avLst/>
                        </a:prstGeom>
                        <a:solidFill>
                          <a:srgbClr val="FFFFFF"/>
                        </a:solidFill>
                        <a:ln w="9525">
                          <a:solidFill>
                            <a:srgbClr val="000000"/>
                          </a:solidFill>
                          <a:miter lim="800000"/>
                          <a:headEnd/>
                          <a:tailEnd/>
                        </a:ln>
                      </wps:spPr>
                      <wps:txbx>
                        <w:txbxContent>
                          <w:p w:rsidR="00E45327" w:rsidRDefault="00E45327" w:rsidP="00E45327">
                            <w:pPr>
                              <w:jc w:val="center"/>
                            </w:pPr>
                            <w:r>
                              <w:t>Регистрация заявления о предоставлении м</w:t>
                            </w:r>
                            <w:r>
                              <w:t>у</w:t>
                            </w:r>
                            <w:r>
                              <w:t>ниципальной услуги, выдача расписки в пол</w:t>
                            </w:r>
                            <w:r>
                              <w:t>у</w:t>
                            </w:r>
                            <w:r>
                              <w:t>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10.95pt;margin-top:102.8pt;width:256.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">
                <v:textbox>
                  <w:txbxContent>
                    <w:p w:rsidR="00E45327" w:rsidRDefault="00E45327" w:rsidP="00E45327">
                      <w:pPr>
                        <w:jc w:val="center"/>
                      </w:pPr>
                      <w:r>
                        <w:t>Регистрация заявления о предоставлении м</w:t>
                      </w:r>
                      <w:r>
                        <w:t>у</w:t>
                      </w:r>
                      <w:r>
                        <w:t>ниципальной услуги, выдача расписки в пол</w:t>
                      </w:r>
                      <w:r>
                        <w:t>у</w:t>
                      </w:r>
                      <w:r>
                        <w:t>чении документов</w:t>
                      </w:r>
                    </w:p>
                  </w:txbxContent>
                </v:textbox>
              </v:shap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3394710</wp:posOffset>
                </wp:positionH>
                <wp:positionV relativeFrom="paragraph">
                  <wp:posOffset>1305560</wp:posOffset>
                </wp:positionV>
                <wp:extent cx="2857500" cy="695325"/>
                <wp:effectExtent l="7620" t="9525" r="11430"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95325"/>
                        </a:xfrm>
                        <a:prstGeom prst="rect">
                          <a:avLst/>
                        </a:prstGeom>
                        <a:solidFill>
                          <a:srgbClr val="FFFFFF"/>
                        </a:solidFill>
                        <a:ln w="9525">
                          <a:solidFill>
                            <a:srgbClr val="000000"/>
                          </a:solidFill>
                          <a:miter lim="800000"/>
                          <a:headEnd/>
                          <a:tailEnd/>
                        </a:ln>
                      </wps:spPr>
                      <wps:txbx>
                        <w:txbxContent>
                          <w:p w:rsidR="00E45327" w:rsidRDefault="00E45327" w:rsidP="00E45327">
                            <w:pPr>
                              <w:jc w:val="center"/>
                            </w:pPr>
                            <w:r>
                              <w:t xml:space="preserve">Отказ в приеме заявления, </w:t>
                            </w:r>
                            <w:r w:rsidRPr="000E5CF1">
                              <w:t>приложенных к нему документов</w:t>
                            </w:r>
                            <w:r>
                              <w:t>, и разъяснение пр</w:t>
                            </w:r>
                            <w:r>
                              <w:t>и</w:t>
                            </w:r>
                            <w:r>
                              <w:t>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3" type="#_x0000_t202" style="position:absolute;left:0;text-align:left;margin-left:267.3pt;margin-top:102.8pt;width:2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">
                <v:textbox>
                  <w:txbxContent>
                    <w:p w:rsidR="00E45327" w:rsidRDefault="00E45327" w:rsidP="00E45327">
                      <w:pPr>
                        <w:jc w:val="center"/>
                      </w:pPr>
                      <w:r>
                        <w:t xml:space="preserve">Отказ в приеме заявления, </w:t>
                      </w:r>
                      <w:r w:rsidRPr="000E5CF1">
                        <w:t>приложенных к нему документов</w:t>
                      </w:r>
                      <w:r>
                        <w:t>, и разъяснение пр</w:t>
                      </w:r>
                      <w:r>
                        <w:t>и</w:t>
                      </w:r>
                      <w:r>
                        <w:t>чин отказа</w:t>
                      </w:r>
                    </w:p>
                  </w:txbxContent>
                </v:textbox>
              </v:shape>
            </w:pict>
          </mc:Fallback>
        </mc:AlternateContent>
      </w:r>
      <w:r w:rsidRPr="0084325D">
        <w:rPr>
          <w:sz w:val="28"/>
          <w:szCs w:val="28"/>
        </w:rPr>
        <w:t xml:space="preserve">        </w:t>
      </w: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r w:rsidRPr="0084325D">
        <w:rPr>
          <w:sz w:val="28"/>
          <w:szCs w:val="28"/>
        </w:rPr>
        <w:t xml:space="preserve">   </w:t>
      </w: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r w:rsidRPr="0084325D">
        <w:rPr>
          <w:sz w:val="28"/>
          <w:szCs w:val="28"/>
        </w:rPr>
        <w:t xml:space="preserve">   </w:t>
      </w: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1280160</wp:posOffset>
                </wp:positionH>
                <wp:positionV relativeFrom="paragraph">
                  <wp:posOffset>4445</wp:posOffset>
                </wp:positionV>
                <wp:extent cx="0" cy="316865"/>
                <wp:effectExtent l="55245" t="13335" r="59055" b="222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0.8pt;margin-top:.35pt;width:0;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">
                <v:stroke endarrow="block"/>
              </v:shape>
            </w:pict>
          </mc:Fallback>
        </mc:AlternateContent>
      </w: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r>
        <w:rPr>
          <w:rFonts w:ascii="Arial" w:hAnsi="Arial" w:cs="Arial"/>
          <w:noProof/>
          <w:sz w:val="28"/>
          <w:szCs w:val="28"/>
        </w:rPr>
        <mc:AlternateContent>
          <mc:Choice Requires="wps">
            <w:drawing>
              <wp:anchor distT="0" distB="0" distL="114300" distR="114300" simplePos="0" relativeHeight="251675648" behindDoc="0" locked="0" layoutInCell="1" allowOverlap="1">
                <wp:simplePos x="0" y="0"/>
                <wp:positionH relativeFrom="column">
                  <wp:posOffset>1280160</wp:posOffset>
                </wp:positionH>
                <wp:positionV relativeFrom="paragraph">
                  <wp:posOffset>152400</wp:posOffset>
                </wp:positionV>
                <wp:extent cx="0" cy="316865"/>
                <wp:effectExtent l="55245" t="12700" r="59055"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0.8pt;margin-top:12pt;width:0;height:2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XwIAAHU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">
                <v:stroke endarrow="block"/>
              </v:shape>
            </w:pict>
          </mc:Fallback>
        </mc:AlternateContent>
      </w:r>
    </w:p>
    <w:p w:rsidR="00E45327" w:rsidRPr="0084325D" w:rsidRDefault="00E45327" w:rsidP="00E45327">
      <w:pPr>
        <w:tabs>
          <w:tab w:val="left" w:pos="1134"/>
          <w:tab w:val="left" w:pos="2064"/>
        </w:tabs>
        <w:ind w:firstLine="709"/>
        <w:rPr>
          <w:sz w:val="28"/>
          <w:szCs w:val="28"/>
        </w:rPr>
      </w:pPr>
      <w:r w:rsidRPr="0084325D">
        <w:rPr>
          <w:sz w:val="28"/>
          <w:szCs w:val="28"/>
        </w:rPr>
        <w:tab/>
      </w:r>
      <w:r w:rsidRPr="0084325D">
        <w:rPr>
          <w:sz w:val="28"/>
          <w:szCs w:val="28"/>
        </w:rPr>
        <w:tab/>
      </w:r>
    </w:p>
    <w:p w:rsidR="00E45327" w:rsidRPr="0084325D" w:rsidRDefault="00E45327" w:rsidP="00E45327">
      <w:pPr>
        <w:tabs>
          <w:tab w:val="left" w:pos="2196"/>
        </w:tabs>
        <w:autoSpaceDE w:val="0"/>
        <w:autoSpaceDN w:val="0"/>
        <w:adjustRightInd w:val="0"/>
        <w:ind w:firstLine="709"/>
        <w:rPr>
          <w:sz w:val="28"/>
          <w:szCs w:val="28"/>
        </w:rPr>
      </w:pP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tabs>
          <w:tab w:val="left" w:pos="2813"/>
          <w:tab w:val="center" w:pos="5482"/>
        </w:tabs>
        <w:autoSpaceDE w:val="0"/>
        <w:autoSpaceDN w:val="0"/>
        <w:adjustRightInd w:val="0"/>
        <w:rPr>
          <w:sz w:val="28"/>
          <w:szCs w:val="28"/>
        </w:rPr>
      </w:pPr>
    </w:p>
    <w:p w:rsidR="00E45327" w:rsidRPr="0084325D" w:rsidRDefault="00E45327" w:rsidP="00E45327">
      <w:pPr>
        <w:tabs>
          <w:tab w:val="left" w:pos="2813"/>
          <w:tab w:val="center" w:pos="5482"/>
        </w:tabs>
        <w:autoSpaceDE w:val="0"/>
        <w:autoSpaceDN w:val="0"/>
        <w:adjustRightInd w:val="0"/>
        <w:rPr>
          <w:sz w:val="28"/>
          <w:szCs w:val="28"/>
        </w:rPr>
      </w:pPr>
    </w:p>
    <w:p w:rsidR="00E45327" w:rsidRPr="0084325D" w:rsidRDefault="00E45327" w:rsidP="00E45327">
      <w:pPr>
        <w:tabs>
          <w:tab w:val="left" w:pos="2813"/>
          <w:tab w:val="center" w:pos="5482"/>
        </w:tabs>
        <w:autoSpaceDE w:val="0"/>
        <w:autoSpaceDN w:val="0"/>
        <w:adjustRightInd w:val="0"/>
        <w:rPr>
          <w:sz w:val="28"/>
          <w:szCs w:val="28"/>
        </w:rPr>
      </w:pPr>
    </w:p>
    <w:p w:rsidR="00E45327" w:rsidRPr="0084325D" w:rsidRDefault="00E45327" w:rsidP="00E45327">
      <w:pPr>
        <w:autoSpaceDE w:val="0"/>
        <w:autoSpaceDN w:val="0"/>
        <w:adjustRightInd w:val="0"/>
        <w:ind w:firstLine="709"/>
        <w:jc w:val="center"/>
        <w:rPr>
          <w:sz w:val="28"/>
          <w:szCs w:val="28"/>
        </w:rPr>
      </w:pPr>
    </w:p>
    <w:p w:rsidR="00E45327" w:rsidRPr="0084325D" w:rsidRDefault="00E45327" w:rsidP="00E45327">
      <w:pPr>
        <w:autoSpaceDE w:val="0"/>
        <w:autoSpaceDN w:val="0"/>
        <w:adjustRightInd w:val="0"/>
        <w:ind w:firstLine="709"/>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577215</wp:posOffset>
                </wp:positionH>
                <wp:positionV relativeFrom="paragraph">
                  <wp:posOffset>72390</wp:posOffset>
                </wp:positionV>
                <wp:extent cx="5276850" cy="485775"/>
                <wp:effectExtent l="9525" t="6350" r="9525"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85775"/>
                        </a:xfrm>
                        <a:prstGeom prst="rect">
                          <a:avLst/>
                        </a:prstGeom>
                        <a:solidFill>
                          <a:srgbClr val="FFFFFF"/>
                        </a:solidFill>
                        <a:ln w="9525">
                          <a:solidFill>
                            <a:srgbClr val="000000"/>
                          </a:solidFill>
                          <a:miter lim="800000"/>
                          <a:headEnd/>
                          <a:tailEnd/>
                        </a:ln>
                      </wps:spPr>
                      <wps:txbx>
                        <w:txbxContent>
                          <w:p w:rsidR="00E45327" w:rsidRPr="007D6498" w:rsidRDefault="00E45327" w:rsidP="00E45327">
                            <w:pPr>
                              <w:jc w:val="center"/>
                            </w:pPr>
                            <w:r w:rsidRPr="007D6498">
                              <w:t xml:space="preserve">Направление заявителю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4" type="#_x0000_t202" style="position:absolute;left:0;text-align:left;margin-left:45.45pt;margin-top:5.7pt;width:415.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">
                <v:textbox>
                  <w:txbxContent>
                    <w:p w:rsidR="00E45327" w:rsidRPr="007D6498" w:rsidRDefault="00E45327" w:rsidP="00E45327">
                      <w:pPr>
                        <w:jc w:val="center"/>
                      </w:pPr>
                      <w:r w:rsidRPr="007D6498">
                        <w:t xml:space="preserve">Направление заявителю результата предоставления муниципальной услуги </w:t>
                      </w:r>
                    </w:p>
                  </w:txbxContent>
                </v:textbox>
              </v:shape>
            </w:pict>
          </mc:Fallback>
        </mc:AlternateContent>
      </w:r>
    </w:p>
    <w:p w:rsidR="00E45327" w:rsidRPr="0084325D" w:rsidRDefault="00E45327" w:rsidP="00E45327">
      <w:pPr>
        <w:autoSpaceDE w:val="0"/>
        <w:autoSpaceDN w:val="0"/>
        <w:adjustRightInd w:val="0"/>
        <w:rPr>
          <w:rFonts w:ascii="Arial" w:hAnsi="Arial" w:cs="Arial"/>
          <w:sz w:val="20"/>
          <w:szCs w:val="20"/>
        </w:rPr>
      </w:pPr>
    </w:p>
    <w:p w:rsidR="007F6ABC" w:rsidRDefault="00E45327"/>
    <w:sectPr w:rsidR="007F6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27"/>
    <w:rsid w:val="000150B8"/>
    <w:rsid w:val="00BB5F7A"/>
    <w:rsid w:val="00E45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F895DB9E7B1950D8C7EE67513D3A8FA1DF8DDDB68465E99FF8D11FAF19C075B1B2F45DF8857D221CE9F472C5BF38AD8EDD47FC5B1EC4B8v7J6D" TargetMode="External"/><Relationship Id="rId13" Type="http://schemas.openxmlformats.org/officeDocument/2006/relationships/hyperlink" Target="consultantplus://offline/ref=FF46DAD8A9122C04FB06CB9681CBC48C820DBB9552DFD01C202E1AC0FDCE08EBD29D9E1F5EED93F75Bc8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99667DB3C163A4A2D78F905F5F383F45A54793FAC83715FFBB4D9DAAE6297AF94F41011D93BD1E1A86621DF122E74111A7EFFDE22B6K" TargetMode="External"/><Relationship Id="rId12" Type="http://schemas.openxmlformats.org/officeDocument/2006/relationships/hyperlink" Target="consultantplus://offline/ref=4A305980B79A8F8A6789198CEA239B1AE446C7C1389CAEDDA19A678613C407D5FECF497B7D4FE8B847cEI"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microsoft.com/office/2007/relationships/stylesWithEffects" Target="stylesWithEffects.xml"/><Relationship Id="rId16"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styles" Target="styles.xml"/><Relationship Id="rId6" Type="http://schemas.openxmlformats.org/officeDocument/2006/relationships/hyperlink" Target="consultantplus://offline/ref=FE3C9D3C0DC74579C3BC36657C64F772898BE2FA3B638B74CDFA821B22953C92B5EF614554B4E73D040C55AB97B8D442BB2F219CD2FB0C000C752185h7I3F" TargetMode="External"/><Relationship Id="rId11" Type="http://schemas.openxmlformats.org/officeDocument/2006/relationships/hyperlink" Target="consultantplus://offline/ref=C6A59F75A4400A185AF0C5E366F4BE2E0887D579BA73D82EC7CD59C0D5431DE693BD10D31FA416057F0678D2E10D4D75E6D68674AD0988B2FE99D9B0J4iAF" TargetMode="External"/><Relationship Id="rId5" Type="http://schemas.openxmlformats.org/officeDocument/2006/relationships/hyperlink" Target="consultantplus://offline/ref=4EF64383642DA55A7D90CE180D7BA6ECDE5AC4D2193FB99737FBBE6E4D5E13D09FD749CC967F7BCE8E4766F01550E571F69A85A49593F02A5C0D763EvDuAE" TargetMode="External"/><Relationship Id="rId15"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C6A59F75A4400A185AF0C5E366F4BE2E0887D579BA73D82EC7CD59C0D5431DE693BD10D31FA416057F067AD8E20D4D75E6D68674AD0988B2FE99D9B0J4iA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7F895DB9E7B1950D8C7EE67513D3A8FA1DF8DDDB68465E99FF8D11FAF19C075B1B2F45DF8857D221CE9F472C5BF38AD8EDD47FC5B1EC4B8v7J6D" TargetMode="External"/><Relationship Id="rId14"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6340</Words>
  <Characters>36138</Characters>
  <Application>Microsoft Office Word</Application>
  <DocSecurity>0</DocSecurity>
  <Lines>301</Lines>
  <Paragraphs>84</Paragraphs>
  <ScaleCrop>false</ScaleCrop>
  <Company>Home</Company>
  <LinksUpToDate>false</LinksUpToDate>
  <CharactersWithSpaces>42394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2023-01-14T08:08:00Z</dcterms:created>
  <dcterms:modified xsi:type="dcterms:W3CDTF">2023-01-14T08:09:00Z</dcterms:modified>
</cp:coreProperties>
</file>