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57" w:rsidRPr="00EB5357" w:rsidRDefault="00EB5357" w:rsidP="00EB5357">
      <w:pPr>
        <w:shd w:val="clear" w:color="auto" w:fill="FFFFFF"/>
        <w:spacing w:after="0" w:line="365" w:lineRule="exact"/>
        <w:ind w:right="1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B5357" w:rsidRPr="00EB5357" w:rsidRDefault="00EB5357" w:rsidP="00EB5357">
      <w:pPr>
        <w:shd w:val="clear" w:color="auto" w:fill="FFFFFF"/>
        <w:spacing w:after="0" w:line="365" w:lineRule="exact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B5357" w:rsidRPr="00EB5357" w:rsidRDefault="00EB5357" w:rsidP="00EB5357">
      <w:pPr>
        <w:shd w:val="clear" w:color="auto" w:fill="FFFFFF"/>
        <w:spacing w:after="0" w:line="365" w:lineRule="exact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УСТЬ-ПИТСКОГО  СЕЛЬСОВЕТА</w:t>
      </w:r>
    </w:p>
    <w:p w:rsidR="00EB5357" w:rsidRPr="00EB5357" w:rsidRDefault="00EB5357" w:rsidP="00EB5357">
      <w:pPr>
        <w:shd w:val="clear" w:color="auto" w:fill="FFFFFF"/>
        <w:spacing w:after="0" w:line="365" w:lineRule="exact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ЕНИСЕЙСКОГО РАЙОНА</w:t>
      </w:r>
    </w:p>
    <w:p w:rsidR="00EB5357" w:rsidRPr="00EB5357" w:rsidRDefault="00EB5357" w:rsidP="00EB5357">
      <w:pPr>
        <w:shd w:val="clear" w:color="auto" w:fill="FFFFFF"/>
        <w:spacing w:after="0" w:line="365" w:lineRule="exact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EB5357" w:rsidRPr="00EB5357" w:rsidRDefault="00EB5357" w:rsidP="00EB5357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ПОСТАНОВЛЕНИЕ</w:t>
      </w:r>
    </w:p>
    <w:p w:rsidR="00EB5357" w:rsidRPr="00EB5357" w:rsidRDefault="00EB5357" w:rsidP="00EB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EB5357" w:rsidRDefault="003B6E9B" w:rsidP="00EB5357">
      <w:pPr>
        <w:tabs>
          <w:tab w:val="left" w:pos="7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B5357"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</w:t>
      </w:r>
      <w:r w:rsidR="00EB5357"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B5357"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="00EB5357"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EB5357"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-Пит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2</w:t>
      </w:r>
      <w:r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5357"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5357"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5357"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B5357"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5357" w:rsidRPr="00EB5357" w:rsidRDefault="00EB5357" w:rsidP="00EB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предварительных итогов социально-экономического развития </w:t>
      </w:r>
    </w:p>
    <w:p w:rsidR="00EB5357" w:rsidRPr="00EB5357" w:rsidRDefault="00EB5357" w:rsidP="00EB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Усть-Питского  сельсовета  за истекший период текущего финансового года </w:t>
      </w:r>
    </w:p>
    <w:p w:rsidR="00EB5357" w:rsidRPr="00EB5357" w:rsidRDefault="00EB5357" w:rsidP="00EB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ожидаемые итоги социально-экономического развития за текущий финансовый период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172,184.2 Бюджетного кодекса Российской Федерации, Решением Усть-Питского сельского Совета депутатов от 24.10.2013  № 7-4р «Об утверждении Положения о бюджетном процессе в </w:t>
      </w:r>
      <w:proofErr w:type="spell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Усть-Питском</w:t>
      </w:r>
      <w:proofErr w:type="spell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сельсовете», в ред. от 25.09.2015 № 1-3р, от 12.05.2016 № 5-1р, от 30.07.2017 № 7-1р, от 22.07.2019 г. № 7-1 р)</w:t>
      </w:r>
      <w:proofErr w:type="gram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EB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предварительные итоги социально-экономического развития Усть-Питского сельсовета за истекший период текущего финансового года  и  ожидаемые итоги социально-экономического развития за текущий финансовый период, согласно приложению.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Опубликовать настоящее постановление в официальном печатном издании «</w:t>
      </w:r>
      <w:proofErr w:type="spell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Усть-Питский</w:t>
      </w:r>
      <w:proofErr w:type="spell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вестник» и разместить в сети Интернет на официальном Интернет-сайте Енисейского района Красноярского края: </w:t>
      </w:r>
      <w:hyperlink r:id="rId5" w:history="1">
        <w:r w:rsidRPr="00EB53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B53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B53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enadm</w:t>
        </w:r>
        <w:proofErr w:type="spellEnd"/>
        <w:r w:rsidRPr="00EB53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B53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357" w:rsidRPr="00EB5357" w:rsidRDefault="00EB5357" w:rsidP="00EB5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Постановление вступает в силу с момента подписания.</w:t>
      </w:r>
    </w:p>
    <w:p w:rsidR="00EB5357" w:rsidRPr="00EB5357" w:rsidRDefault="00EB5357" w:rsidP="00EB5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Усть-Питского сельсовета                                              В.В. Семенов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57" w:rsidRPr="00EB5357" w:rsidRDefault="00EB5357" w:rsidP="00EB5357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6C661E" w:rsidRDefault="00EB5357" w:rsidP="00EB5357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6C661E" w:rsidRDefault="00EB5357" w:rsidP="00EB5357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6C661E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6C661E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6C661E" w:rsidRDefault="00EB5357" w:rsidP="00EB5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66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</w:t>
      </w:r>
      <w:r w:rsidRPr="00EB53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6C66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535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3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к постановлению 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3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администрации Усть-Питского сельсовета 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3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3B6E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от  0</w:t>
      </w:r>
      <w:r w:rsidR="003B6E9B" w:rsidRPr="006C661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B6E9B">
        <w:rPr>
          <w:rFonts w:ascii="Arial" w:eastAsia="Times New Roman" w:hAnsi="Arial" w:cs="Arial"/>
          <w:sz w:val="24"/>
          <w:szCs w:val="24"/>
          <w:lang w:eastAsia="ru-RU"/>
        </w:rPr>
        <w:t>.11.20</w:t>
      </w:r>
      <w:r w:rsidR="003B6E9B" w:rsidRPr="006C661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B6E9B">
        <w:rPr>
          <w:rFonts w:ascii="Arial" w:eastAsia="Times New Roman" w:hAnsi="Arial" w:cs="Arial"/>
          <w:sz w:val="24"/>
          <w:szCs w:val="24"/>
          <w:lang w:eastAsia="ru-RU"/>
        </w:rPr>
        <w:t>г.  № 2</w:t>
      </w:r>
      <w:r w:rsidR="003B6E9B" w:rsidRPr="006C661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EB5357">
        <w:rPr>
          <w:rFonts w:ascii="Arial" w:eastAsia="Times New Roman" w:hAnsi="Arial" w:cs="Arial"/>
          <w:sz w:val="24"/>
          <w:szCs w:val="24"/>
          <w:lang w:eastAsia="ru-RU"/>
        </w:rPr>
        <w:t>-п.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Предварительные итоги социально-экономического развития 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Усть-Питского  сельсовета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Демография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  <w:u w:val="single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данным статистики на территории МО Усть-Питский сельсовет  на 1 января 2019 года население муниципа</w:t>
      </w:r>
      <w:r w:rsidR="003B6E9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составило</w:t>
      </w:r>
      <w:r w:rsidR="003B6E9B"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376 </w:t>
      </w: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На 1 октября  2019 года числ</w:t>
      </w:r>
      <w:r w:rsidR="003B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енность населения составляет </w:t>
      </w:r>
      <w:r w:rsidR="003B6E9B"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376 </w:t>
      </w: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динамику численности населения влияют два компонента демографического развития: рождаемость и смертность.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1 января</w:t>
      </w:r>
      <w:r w:rsidR="003B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6E9B"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естественный прирост составлял </w:t>
      </w:r>
      <w:r w:rsidR="003B6E9B"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За 9 месяцев 20</w:t>
      </w:r>
      <w:r w:rsidR="003B6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B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естественный прирост составил  </w:t>
      </w:r>
      <w:r w:rsidR="003B6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Трудовые ресурсы</w:t>
      </w:r>
    </w:p>
    <w:p w:rsidR="00EB5357" w:rsidRPr="00EB5357" w:rsidRDefault="00EB5357" w:rsidP="00EB53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535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настоящее время на территории муниципального образования отсутствуют какие-либо промышленные, сельскохозяйственные, строительные предприятия и предприятия малого предпринимательства, в связи с этим фактором трудовых ресурсов </w:t>
      </w:r>
      <w:proofErr w:type="gram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прогнозируется</w:t>
      </w:r>
      <w:proofErr w:type="gram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6E9B"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Трудоспособное население работает вахтовым способом.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Благоустройство.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Бюджетных ассигн</w:t>
      </w:r>
      <w:r w:rsidR="003B6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ований на благоустройство в 20</w:t>
      </w:r>
      <w:r w:rsidR="003B6E9B"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выделялось 1044,7 </w:t>
      </w:r>
      <w:proofErr w:type="spell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уличное о</w:t>
      </w:r>
      <w:r w:rsidR="003B6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 и замену ламп . На 20</w:t>
      </w:r>
      <w:r w:rsidR="003B6E9B" w:rsidRPr="006C66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утверждено бюджетных ассигнований в сумме 1354,6 руб. в том числе участие в конкурсе «Берег Енисея» проект «Благоустройство мест захоронения» в сумме 741,5 </w:t>
      </w:r>
      <w:proofErr w:type="spell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уличное освещение в сумме 570,1 </w:t>
      </w:r>
      <w:proofErr w:type="spell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выполнение кадастровых работ по оформлению земель на кладбище в </w:t>
      </w:r>
      <w:proofErr w:type="spell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-Пит – 30,0 </w:t>
      </w:r>
      <w:proofErr w:type="spell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т.руб.по</w:t>
      </w:r>
      <w:proofErr w:type="spell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 «Занятости населения» 13,0 тыс. рублей.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Торговля, бытовое обслуживание.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Усть-Питского сельсовета  имеется 2 магазина  в </w:t>
      </w:r>
      <w:proofErr w:type="gram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имеются самые необходимые продукты питания, хозяйственные и бытовые товары. Данные товары завозятся  водным  и  воздушным транспортом.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Культура, спорт и молодежная политика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 удовлетворения  общественных  потребителей  в сохранении и развитии  народной  традиционной культуры, организации досуга и отдыха  населения  постоянно проводятся  культурно-досуговые мероприятия.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территории Усть-Питского сельсовета находится  филиал РЦК « </w:t>
      </w:r>
      <w:proofErr w:type="spell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Усть-Питской</w:t>
      </w:r>
      <w:proofErr w:type="spell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клуб», и филиал меж поселенческой библиотеки « </w:t>
      </w:r>
      <w:proofErr w:type="spell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Усть-Питская</w:t>
      </w:r>
      <w:proofErr w:type="spell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библиотека». 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Образование.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B5357" w:rsidRPr="00EB5357" w:rsidRDefault="00EB5357" w:rsidP="00EB5357">
      <w:pPr>
        <w:shd w:val="clear" w:color="auto" w:fill="FFFFFF"/>
        <w:spacing w:after="0" w:line="240" w:lineRule="atLeast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имеется:</w:t>
      </w:r>
    </w:p>
    <w:p w:rsidR="00EB5357" w:rsidRPr="00EB5357" w:rsidRDefault="00EB5357" w:rsidP="00EB53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57">
        <w:rPr>
          <w:rFonts w:ascii="Times New Roman" w:eastAsia="Calibri" w:hAnsi="Times New Roman" w:cs="Times New Roman"/>
          <w:sz w:val="24"/>
          <w:szCs w:val="24"/>
        </w:rPr>
        <w:t xml:space="preserve">-  средняя общеобразовательная школа   - МБОУ « </w:t>
      </w:r>
      <w:proofErr w:type="spellStart"/>
      <w:r w:rsidRPr="00EB5357">
        <w:rPr>
          <w:rFonts w:ascii="Times New Roman" w:eastAsia="Calibri" w:hAnsi="Times New Roman" w:cs="Times New Roman"/>
          <w:sz w:val="24"/>
          <w:szCs w:val="24"/>
        </w:rPr>
        <w:t>Усть-Питская</w:t>
      </w:r>
      <w:proofErr w:type="spellEnd"/>
      <w:r w:rsidRPr="00EB5357">
        <w:rPr>
          <w:rFonts w:ascii="Times New Roman" w:eastAsia="Calibri" w:hAnsi="Times New Roman" w:cs="Times New Roman"/>
          <w:sz w:val="24"/>
          <w:szCs w:val="24"/>
        </w:rPr>
        <w:t xml:space="preserve"> ООШ №19»;</w:t>
      </w:r>
    </w:p>
    <w:p w:rsidR="00EB5357" w:rsidRPr="00EB5357" w:rsidRDefault="00EB5357" w:rsidP="00EB53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57">
        <w:rPr>
          <w:rFonts w:ascii="Times New Roman" w:eastAsia="Calibri" w:hAnsi="Times New Roman" w:cs="Times New Roman"/>
          <w:sz w:val="24"/>
          <w:szCs w:val="24"/>
        </w:rPr>
        <w:t xml:space="preserve">-  дошкольное  учреждение « </w:t>
      </w:r>
      <w:proofErr w:type="spellStart"/>
      <w:r w:rsidRPr="00EB5357">
        <w:rPr>
          <w:rFonts w:ascii="Times New Roman" w:eastAsia="Calibri" w:hAnsi="Times New Roman" w:cs="Times New Roman"/>
          <w:sz w:val="24"/>
          <w:szCs w:val="24"/>
        </w:rPr>
        <w:t>Усть-Питская</w:t>
      </w:r>
      <w:proofErr w:type="spellEnd"/>
      <w:r w:rsidRPr="00EB5357">
        <w:rPr>
          <w:rFonts w:ascii="Times New Roman" w:eastAsia="Calibri" w:hAnsi="Times New Roman" w:cs="Times New Roman"/>
          <w:sz w:val="24"/>
          <w:szCs w:val="24"/>
        </w:rPr>
        <w:t xml:space="preserve"> ООШ № 19».</w:t>
      </w: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  <w:u w:val="single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Здравоохранение.</w:t>
      </w:r>
    </w:p>
    <w:p w:rsidR="00EB5357" w:rsidRPr="00EB5357" w:rsidRDefault="00EB5357" w:rsidP="00EB5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5357" w:rsidRPr="00EB5357" w:rsidRDefault="00EB5357" w:rsidP="00EB5357">
      <w:pPr>
        <w:shd w:val="clear" w:color="auto" w:fill="FFFFFF"/>
        <w:spacing w:after="0" w:line="240" w:lineRule="atLeast"/>
        <w:ind w:left="10" w:right="19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населения осуществляется в  одном фельдшерск</w:t>
      </w:r>
      <w:proofErr w:type="gramStart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акушерском  пункте. </w:t>
      </w:r>
    </w:p>
    <w:p w:rsidR="00EB5357" w:rsidRPr="00EB5357" w:rsidRDefault="00EB5357" w:rsidP="00EB53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57">
        <w:rPr>
          <w:rFonts w:ascii="Times New Roman" w:eastAsia="Calibri" w:hAnsi="Times New Roman" w:cs="Times New Roman"/>
          <w:sz w:val="24"/>
          <w:szCs w:val="24"/>
        </w:rPr>
        <w:t>- фельдшерско-акушерский пункт муниципального бюджетного учреждения здравоохранения «Енисейская ЦРБ» в с</w:t>
      </w:r>
      <w:proofErr w:type="gramStart"/>
      <w:r w:rsidRPr="00EB535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B5357">
        <w:rPr>
          <w:rFonts w:ascii="Times New Roman" w:eastAsia="Calibri" w:hAnsi="Times New Roman" w:cs="Times New Roman"/>
          <w:sz w:val="24"/>
          <w:szCs w:val="24"/>
        </w:rPr>
        <w:t>сть-Пит</w:t>
      </w:r>
    </w:p>
    <w:p w:rsidR="00EB5357" w:rsidRPr="00EB5357" w:rsidRDefault="00EB5357" w:rsidP="00EB5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1562"/>
        <w:gridCol w:w="1420"/>
        <w:gridCol w:w="1420"/>
        <w:gridCol w:w="1136"/>
      </w:tblGrid>
      <w:tr w:rsidR="00EB5357" w:rsidRPr="00EB5357" w:rsidTr="006C661E">
        <w:trPr>
          <w:trHeight w:val="157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EB5357"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Отчет</w:t>
            </w: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Start"/>
            <w:r w:rsidR="00EB5357"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EB5357"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="00EB5357"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ожидаемая</w:t>
            </w:r>
            <w:proofErr w:type="spellStart"/>
            <w:r w:rsidR="00EB5357"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% к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</w:t>
            </w: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ыдущему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году</w:t>
            </w:r>
            <w:proofErr w:type="spellEnd"/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rPr>
          <w:trHeight w:val="41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кв.км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4,232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4,232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tabs>
                <w:tab w:val="left" w:pos="210"/>
              </w:tabs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лесного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кв.км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Сельхозугодия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кв.км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</w:p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земельпоселений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Населённые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пункты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на конец года,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трудоспособном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возрасте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Старше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трудоспособного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рождаемости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3B6E9B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EB5357"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смертности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100?0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Численностьофициальнозарегистрированныхбезработных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основных фондов  находящихся в распоряжении муниципального образования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728,2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728,2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rPr>
          <w:trHeight w:val="3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Общая площадь муниципального  жилищного фонда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муниципального нежилого фонда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Используемая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Производственных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Социальных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культурно-развлекательных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Промышленность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Числопредприятийпроизводственнойсферы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Среднегодоваячисленностьработающих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Числопредприятий</w:t>
            </w:r>
            <w:proofErr w:type="spellEnd"/>
          </w:p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непроизводственнойсферы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предприятий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Сельхозугодия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пашня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Произведено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молока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Выращено мяса в живом весе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rPr>
          <w:trHeight w:val="42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Произведенозерна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Произведеноовощей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закрытом грунте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сельхозпродукции, товаров и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Строительство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и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капитальныйремонт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выданных разрешений на строительство,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выданных разрешений на ввод объектов в эксплуатацию при осуществлении </w:t>
            </w: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строительства, реконструкции, капитального ремонта объектов капитального строительства,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Дорожная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дорожной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улучшенным покрытием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дорожной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уличной дорожной сети с улучшенным покрытием</w:t>
            </w:r>
          </w:p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малого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предпринимательства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объектов малого и среднего предпринимательства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личных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подсобных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Коммунальноехозяйство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Квартальные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котельные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уличных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тепловыхсетей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0,445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0,445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Водозаборные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насосные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станции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водопроводной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Канализационные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насосные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станции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Очистные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сооружения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Протяжение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канализационной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Деревни, имеющие разводящие газовые сети низкого давления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Деревни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имеющие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Потребительский рынок товаров и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rPr>
          <w:trHeight w:val="59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Объём подаваемой в сеть воды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Объёмпотребляемогоприродногогаза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Объёмпотребляемогосжиженногогаза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кг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Уголь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Дрова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Вывоз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ТБО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Местазахоронения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площадь всех форм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оборудованныеводопроводом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оборудованныеканализацией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газобаллонными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установками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 оборудованные индивидуальные угольными котлами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печным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отоплением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Дошкольные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посещающих                     дошкольные учреждения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3B6E9B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3B6E9B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B5357"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Здравоохранение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первичного медицинского обслуживания (ФАП)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B5357" w:rsidRPr="00EB5357" w:rsidRDefault="00EB5357" w:rsidP="00EB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фельдшеров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Торговля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Предприятия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магазины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розничной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торговли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Связь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Почтовые отделения ФГУП «Почта России»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станций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АТС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абонентов телефонной сети общего пользования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3B6E9B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3B6E9B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Домакультуры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библиотеки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массовый спорт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Стадионы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детских и спортивных площадок        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5357" w:rsidRPr="00EB5357" w:rsidTr="006C661E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Исполнение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бюджета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поселения</w:t>
            </w:r>
            <w:proofErr w:type="spell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бюджета, 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6C661E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6548,1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6C661E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12156,7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B62E50" w:rsidP="00EB5357">
            <w:pPr>
              <w:tabs>
                <w:tab w:val="left" w:pos="714"/>
              </w:tabs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6C661E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6C661E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B62E50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6C661E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B62E50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B62E50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бюджета, 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6C661E" w:rsidRDefault="006C661E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6597,7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B62E50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B62E50" w:rsidRDefault="00B62E50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  <w:bookmarkStart w:id="0" w:name="_GoBack"/>
            <w:bookmarkEnd w:id="0"/>
          </w:p>
        </w:tc>
      </w:tr>
      <w:tr w:rsidR="00EB5357" w:rsidRPr="00EB5357" w:rsidTr="006C661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профицит) бюджета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EB5357" w:rsidP="00EB535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EB5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6C661E" w:rsidRDefault="006C661E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-49,6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57" w:rsidRPr="00EB5357" w:rsidRDefault="00B62E50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57" w:rsidRPr="00EB5357" w:rsidRDefault="00EB5357" w:rsidP="00EB5357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5357" w:rsidRPr="00EB5357" w:rsidRDefault="00EB5357" w:rsidP="00EB535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57" w:rsidRPr="00EB5357" w:rsidRDefault="00EB5357" w:rsidP="00EB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Усть-Питского сельсовета                                    В.В. Семенов</w:t>
      </w:r>
    </w:p>
    <w:p w:rsidR="00A2413D" w:rsidRDefault="00A2413D"/>
    <w:sectPr w:rsidR="00A2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57"/>
    <w:rsid w:val="003B6E9B"/>
    <w:rsid w:val="006C661E"/>
    <w:rsid w:val="00A2413D"/>
    <w:rsid w:val="00B62E50"/>
    <w:rsid w:val="00E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357"/>
  </w:style>
  <w:style w:type="paragraph" w:styleId="a3">
    <w:name w:val="No Spacing"/>
    <w:uiPriority w:val="1"/>
    <w:qFormat/>
    <w:rsid w:val="00EB53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semiHidden/>
    <w:unhideWhenUsed/>
    <w:rsid w:val="00EB535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EB5357"/>
    <w:rPr>
      <w:color w:val="800080"/>
      <w:u w:val="single"/>
    </w:rPr>
  </w:style>
  <w:style w:type="paragraph" w:styleId="a6">
    <w:name w:val="Body Text"/>
    <w:basedOn w:val="a"/>
    <w:link w:val="a7"/>
    <w:unhideWhenUsed/>
    <w:rsid w:val="00EB5357"/>
    <w:pPr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B535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5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B53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B5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EB535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EB53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EB535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c">
    <w:name w:val="Table Grid"/>
    <w:basedOn w:val="a1"/>
    <w:rsid w:val="00EB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нак Знак3"/>
    <w:locked/>
    <w:rsid w:val="00EB5357"/>
    <w:rPr>
      <w:rFonts w:ascii="Times New Roman CYR" w:hAnsi="Times New Roman CYR" w:cs="Times New Roman CYR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357"/>
  </w:style>
  <w:style w:type="paragraph" w:styleId="a3">
    <w:name w:val="No Spacing"/>
    <w:uiPriority w:val="1"/>
    <w:qFormat/>
    <w:rsid w:val="00EB53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semiHidden/>
    <w:unhideWhenUsed/>
    <w:rsid w:val="00EB535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EB5357"/>
    <w:rPr>
      <w:color w:val="800080"/>
      <w:u w:val="single"/>
    </w:rPr>
  </w:style>
  <w:style w:type="paragraph" w:styleId="a6">
    <w:name w:val="Body Text"/>
    <w:basedOn w:val="a"/>
    <w:link w:val="a7"/>
    <w:unhideWhenUsed/>
    <w:rsid w:val="00EB5357"/>
    <w:pPr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B535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5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B53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B5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EB535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EB53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EB535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c">
    <w:name w:val="Table Grid"/>
    <w:basedOn w:val="a1"/>
    <w:rsid w:val="00EB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нак Знак3"/>
    <w:locked/>
    <w:rsid w:val="00EB5357"/>
    <w:rPr>
      <w:rFonts w:ascii="Times New Roman CYR" w:hAnsi="Times New Roman CYR" w:cs="Times New Roman CYR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2020-11-16T05:06:00Z</dcterms:created>
  <dcterms:modified xsi:type="dcterms:W3CDTF">2020-11-17T10:38:00Z</dcterms:modified>
</cp:coreProperties>
</file>