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E8" w:rsidRPr="00382AE8" w:rsidRDefault="00382AE8" w:rsidP="00382AE8">
      <w:pPr>
        <w:shd w:val="clear" w:color="auto" w:fill="FFFFFF"/>
        <w:spacing w:line="365" w:lineRule="exact"/>
        <w:ind w:right="19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 xml:space="preserve">                                               РОССИЙСКАЯ ФЕДЕРАЦИЯ    </w:t>
      </w:r>
    </w:p>
    <w:p w:rsidR="00382AE8" w:rsidRPr="00382AE8" w:rsidRDefault="00382AE8" w:rsidP="00382AE8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>АДМИНИСТРАЦИЯ УСТЬ-ПИТСКОГО СЕЛЬСОВЕТА</w:t>
      </w:r>
    </w:p>
    <w:p w:rsidR="00382AE8" w:rsidRPr="00382AE8" w:rsidRDefault="00382AE8" w:rsidP="00382AE8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>ЕНИСЕЙСКОГО РАЙОНА</w:t>
      </w:r>
    </w:p>
    <w:p w:rsidR="00382AE8" w:rsidRPr="00382AE8" w:rsidRDefault="00382AE8" w:rsidP="00382AE8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>КРАСНОЯРСКОГО КРАЯ</w:t>
      </w:r>
    </w:p>
    <w:p w:rsidR="00382AE8" w:rsidRPr="00382AE8" w:rsidRDefault="00382AE8" w:rsidP="00382AE8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382AE8">
        <w:rPr>
          <w:rFonts w:ascii="Arial" w:hAnsi="Arial" w:cs="Arial"/>
          <w:b/>
          <w:spacing w:val="-20"/>
        </w:rPr>
        <w:t>ПОСТАНОВЛЕНИЕ</w:t>
      </w:r>
    </w:p>
    <w:p w:rsidR="00382AE8" w:rsidRPr="00382AE8" w:rsidRDefault="00382AE8" w:rsidP="00382AE8">
      <w:pPr>
        <w:shd w:val="clear" w:color="auto" w:fill="FFFFFF"/>
        <w:spacing w:before="360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09.11.2020 г.                    </w:t>
      </w:r>
      <w:r w:rsidRPr="00382AE8">
        <w:rPr>
          <w:rFonts w:ascii="Arial" w:hAnsi="Arial" w:cs="Arial"/>
        </w:rPr>
        <w:tab/>
        <w:t xml:space="preserve">                  </w:t>
      </w:r>
      <w:r w:rsidRPr="00382AE8">
        <w:rPr>
          <w:rFonts w:ascii="Arial" w:hAnsi="Arial" w:cs="Arial"/>
          <w:spacing w:val="-5"/>
        </w:rPr>
        <w:t xml:space="preserve">с. </w:t>
      </w:r>
      <w:proofErr w:type="spellStart"/>
      <w:r w:rsidRPr="00382AE8">
        <w:rPr>
          <w:rFonts w:ascii="Arial" w:hAnsi="Arial" w:cs="Arial"/>
          <w:spacing w:val="-5"/>
        </w:rPr>
        <w:t>Усть</w:t>
      </w:r>
      <w:proofErr w:type="spellEnd"/>
      <w:r w:rsidRPr="00382AE8">
        <w:rPr>
          <w:rFonts w:ascii="Arial" w:hAnsi="Arial" w:cs="Arial"/>
          <w:spacing w:val="-5"/>
        </w:rPr>
        <w:t>-Пит</w:t>
      </w:r>
      <w:r w:rsidRPr="00382AE8">
        <w:rPr>
          <w:rFonts w:ascii="Arial" w:hAnsi="Arial" w:cs="Arial"/>
        </w:rPr>
        <w:tab/>
        <w:t xml:space="preserve">                                       </w:t>
      </w:r>
      <w:r w:rsidRPr="00382AE8">
        <w:rPr>
          <w:rFonts w:ascii="Arial" w:hAnsi="Arial" w:cs="Arial"/>
          <w:spacing w:val="-16"/>
        </w:rPr>
        <w:t xml:space="preserve">№ 28-п </w:t>
      </w:r>
    </w:p>
    <w:p w:rsidR="00382AE8" w:rsidRPr="00382AE8" w:rsidRDefault="00382AE8" w:rsidP="00382AE8">
      <w:pPr>
        <w:ind w:right="-1"/>
        <w:jc w:val="center"/>
        <w:rPr>
          <w:b/>
          <w:sz w:val="32"/>
          <w:szCs w:val="32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Об основных направлениях </w:t>
      </w:r>
      <w:proofErr w:type="gramStart"/>
      <w:r w:rsidRPr="00382AE8">
        <w:rPr>
          <w:rFonts w:ascii="Arial" w:hAnsi="Arial" w:cs="Arial"/>
        </w:rPr>
        <w:t>бюджетной</w:t>
      </w:r>
      <w:proofErr w:type="gramEnd"/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и налоговой политики Усть-Питского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сельсовета на 2021 – 2023 годы</w:t>
      </w:r>
    </w:p>
    <w:p w:rsidR="00382AE8" w:rsidRPr="00382AE8" w:rsidRDefault="00382AE8" w:rsidP="00382AE8">
      <w:pPr>
        <w:autoSpaceDE w:val="0"/>
        <w:autoSpaceDN w:val="0"/>
        <w:adjustRightInd w:val="0"/>
        <w:rPr>
          <w:rFonts w:ascii="Arial" w:hAnsi="Arial" w:cs="Arial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      В  соответствии  с  Уставом Усть-Питского сельсовета Енисейского  района Красноярского края,  Положением «О бюджетном процессе в </w:t>
      </w:r>
      <w:proofErr w:type="spellStart"/>
      <w:r w:rsidRPr="00382AE8">
        <w:rPr>
          <w:rFonts w:ascii="Arial" w:hAnsi="Arial" w:cs="Arial"/>
        </w:rPr>
        <w:t>Усть-Питском</w:t>
      </w:r>
      <w:proofErr w:type="spellEnd"/>
      <w:r w:rsidRPr="00382AE8">
        <w:rPr>
          <w:rFonts w:ascii="Arial" w:hAnsi="Arial" w:cs="Arial"/>
        </w:rPr>
        <w:t xml:space="preserve"> сельсовете», утвержденным решением Усть-Питского сельского Совета  депутатов от 24.10.2013 № 7-4р, руководствуясь статьями 172,184.2 Бюджетного Кодекса РФ,  ПОСТАНОВЛЯЮ: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1. Утвердить основные направления бюджетной и налоговой политики Усть-Питского сельсовета  на 2021 – 2023 годы согласно приложению к настоящему постановлению.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 Главному бухгалтеру администрации Усть-Питского сельсовета (Смирновой Р.Н.) обеспечить разработку проекта бюджета Усть-Питского сельсовета на основе основных направлений бюджетной</w:t>
      </w:r>
      <w:r w:rsidR="00F742EC">
        <w:rPr>
          <w:rFonts w:ascii="Arial" w:hAnsi="Arial" w:cs="Arial"/>
        </w:rPr>
        <w:t xml:space="preserve"> и налоговой политики Усть-Питского </w:t>
      </w:r>
      <w:bookmarkStart w:id="0" w:name="_GoBack"/>
      <w:bookmarkEnd w:id="0"/>
      <w:r w:rsidRPr="00382AE8">
        <w:rPr>
          <w:rFonts w:ascii="Arial" w:hAnsi="Arial" w:cs="Arial"/>
        </w:rPr>
        <w:t xml:space="preserve"> сельсовета на период 2021 – 2023 годы.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3. </w:t>
      </w:r>
      <w:proofErr w:type="gramStart"/>
      <w:r w:rsidRPr="00382AE8">
        <w:rPr>
          <w:rFonts w:ascii="Arial" w:hAnsi="Arial" w:cs="Arial"/>
        </w:rPr>
        <w:t>Контроль за</w:t>
      </w:r>
      <w:proofErr w:type="gramEnd"/>
      <w:r w:rsidRPr="00382AE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82AE8" w:rsidRPr="00382AE8" w:rsidRDefault="00382AE8" w:rsidP="00382AE8">
      <w:pPr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4. Настоящее Постановление вступает в силу </w:t>
      </w:r>
      <w:r w:rsidRPr="00382AE8">
        <w:rPr>
          <w:rFonts w:ascii="Arial" w:hAnsi="Arial" w:cs="Arial"/>
          <w:spacing w:val="-3"/>
        </w:rPr>
        <w:t xml:space="preserve">в день, следующий за днем его официального опубликования в печатном издании «Усть-Питский  вестник» и подлежит размещению на </w:t>
      </w:r>
      <w:r w:rsidRPr="00382AE8">
        <w:rPr>
          <w:rFonts w:ascii="Arial" w:hAnsi="Arial" w:cs="Arial"/>
        </w:rPr>
        <w:t>информационном Интернет-сайте Енисейского района (</w:t>
      </w:r>
      <w:r w:rsidRPr="00382AE8">
        <w:rPr>
          <w:rFonts w:ascii="Arial" w:hAnsi="Arial" w:cs="Arial"/>
          <w:lang w:val="en-US"/>
        </w:rPr>
        <w:t>www</w:t>
      </w:r>
      <w:r w:rsidRPr="00382AE8">
        <w:rPr>
          <w:rFonts w:ascii="Arial" w:hAnsi="Arial" w:cs="Arial"/>
        </w:rPr>
        <w:t>.</w:t>
      </w:r>
      <w:proofErr w:type="spellStart"/>
      <w:r w:rsidRPr="00382AE8">
        <w:rPr>
          <w:rFonts w:ascii="Arial" w:hAnsi="Arial" w:cs="Arial"/>
          <w:lang w:val="en-US"/>
        </w:rPr>
        <w:t>enadm</w:t>
      </w:r>
      <w:proofErr w:type="spellEnd"/>
      <w:r w:rsidRPr="00382AE8">
        <w:rPr>
          <w:rFonts w:ascii="Arial" w:hAnsi="Arial" w:cs="Arial"/>
        </w:rPr>
        <w:t>.</w:t>
      </w:r>
      <w:proofErr w:type="spellStart"/>
      <w:r w:rsidRPr="00382AE8">
        <w:rPr>
          <w:rFonts w:ascii="Arial" w:hAnsi="Arial" w:cs="Arial"/>
          <w:lang w:val="en-US"/>
        </w:rPr>
        <w:t>ru</w:t>
      </w:r>
      <w:proofErr w:type="spellEnd"/>
      <w:r w:rsidRPr="00382AE8">
        <w:rPr>
          <w:rFonts w:ascii="Arial" w:hAnsi="Arial" w:cs="Arial"/>
        </w:rPr>
        <w:t>).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               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Глава  Усть-Питского сельсовета                                                         В.В. Семенов</w:t>
      </w:r>
    </w:p>
    <w:p w:rsidR="00382AE8" w:rsidRPr="00382AE8" w:rsidRDefault="00382AE8" w:rsidP="00382AE8">
      <w:pPr>
        <w:jc w:val="both"/>
      </w:pPr>
    </w:p>
    <w:p w:rsidR="00382AE8" w:rsidRPr="00382AE8" w:rsidRDefault="00382AE8" w:rsidP="00382AE8">
      <w:pPr>
        <w:jc w:val="both"/>
        <w:rPr>
          <w:sz w:val="28"/>
        </w:rPr>
      </w:pPr>
    </w:p>
    <w:p w:rsidR="00382AE8" w:rsidRPr="00382AE8" w:rsidRDefault="00382AE8" w:rsidP="00382AE8">
      <w:pPr>
        <w:jc w:val="both"/>
        <w:rPr>
          <w:sz w:val="28"/>
        </w:rPr>
      </w:pPr>
    </w:p>
    <w:p w:rsidR="00382AE8" w:rsidRPr="00382AE8" w:rsidRDefault="00382AE8" w:rsidP="00382AE8">
      <w:pPr>
        <w:jc w:val="both"/>
        <w:rPr>
          <w:sz w:val="28"/>
        </w:rPr>
      </w:pPr>
    </w:p>
    <w:p w:rsidR="00382AE8" w:rsidRPr="00382AE8" w:rsidRDefault="00382AE8" w:rsidP="00382AE8">
      <w:pPr>
        <w:jc w:val="both"/>
        <w:rPr>
          <w:sz w:val="28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82AE8">
        <w:rPr>
          <w:rFonts w:ascii="Arial" w:hAnsi="Arial" w:cs="Arial"/>
        </w:rPr>
        <w:lastRenderedPageBreak/>
        <w:t>Приложение</w:t>
      </w: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82AE8">
        <w:rPr>
          <w:rFonts w:ascii="Arial" w:hAnsi="Arial" w:cs="Arial"/>
        </w:rPr>
        <w:t>к  постановлению</w:t>
      </w: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82AE8">
        <w:rPr>
          <w:rFonts w:ascii="Arial" w:hAnsi="Arial" w:cs="Arial"/>
        </w:rPr>
        <w:t>администрации  Усть-Питского  сельсовета</w:t>
      </w:r>
    </w:p>
    <w:p w:rsidR="00382AE8" w:rsidRPr="00382AE8" w:rsidRDefault="00382AE8" w:rsidP="00382AE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от 09.11.2020  № 28-п  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82AE8">
        <w:rPr>
          <w:rFonts w:ascii="Arial" w:hAnsi="Arial" w:cs="Arial"/>
        </w:rPr>
        <w:t>ОСНОВНЫЕ НАПРАВЛЕНИЯ</w:t>
      </w:r>
    </w:p>
    <w:p w:rsidR="00382AE8" w:rsidRPr="00382AE8" w:rsidRDefault="00382AE8" w:rsidP="00382AE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бюджетной и налоговой политики </w:t>
      </w:r>
    </w:p>
    <w:p w:rsidR="00382AE8" w:rsidRPr="00382AE8" w:rsidRDefault="00382AE8" w:rsidP="00382AE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82AE8">
        <w:rPr>
          <w:rFonts w:ascii="Arial" w:hAnsi="Arial" w:cs="Arial"/>
        </w:rPr>
        <w:t>Усть-Питского  сельсовета на 2021 – 2023 годы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      Настоящие основные направления сформированы в соответствии с основными направлениями бюджетной политики на 2021 год и плановый период 2022 и 2023 годов, одобренными на заседании Правительства Красноярского края 15.10.2020 года. Основные направления бюджетной и налоговой политики Красноярского края на 2021 год и плановый период 2022 и 2023 годов разработаны в соответствии  со статьями 172, 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</w:t>
      </w:r>
      <w:proofErr w:type="spellStart"/>
      <w:r w:rsidRPr="00382AE8">
        <w:rPr>
          <w:rFonts w:ascii="Arial" w:hAnsi="Arial" w:cs="Arial"/>
        </w:rPr>
        <w:t>Усть-Питском</w:t>
      </w:r>
      <w:proofErr w:type="spellEnd"/>
      <w:r w:rsidRPr="00382AE8">
        <w:rPr>
          <w:rFonts w:ascii="Arial" w:hAnsi="Arial" w:cs="Arial"/>
        </w:rPr>
        <w:t xml:space="preserve"> сельсовете Енисейского района, утвержденном решением сельского Совета депутатов от 24.10.2013 № 7-4р. 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>1. Основные итоги реализации бюджетной политики в 2019 году и 9 месяцев 2020 г.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Бюджетная политика, проводимая администрацией Усть-Питского 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сельсовета.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382AE8">
        <w:rPr>
          <w:rFonts w:ascii="Arial" w:hAnsi="Arial" w:cs="Arial"/>
        </w:rPr>
        <w:t>По итогам 2019 года в основном обеспечена удовлетворительная динамика основных показателей бюджета Усть-Питского сельсовета. Хотя исполнение бюджета   Усть-Питского сельсовета составило: по доходам – 6548,1</w:t>
      </w:r>
      <w:r w:rsidRPr="00382AE8">
        <w:rPr>
          <w:rFonts w:ascii="Arial" w:hAnsi="Arial" w:cs="Arial"/>
          <w:b/>
        </w:rPr>
        <w:t xml:space="preserve"> </w:t>
      </w:r>
      <w:r w:rsidRPr="00382AE8">
        <w:rPr>
          <w:rFonts w:ascii="Arial" w:hAnsi="Arial" w:cs="Arial"/>
        </w:rPr>
        <w:t>тыс. рублей и по расходам – 6597,7 тыс. рублей, дефицит бюджета по итогам 2019 года составил  -49,6</w:t>
      </w:r>
      <w:r w:rsidRPr="00382AE8">
        <w:rPr>
          <w:rFonts w:ascii="Arial" w:hAnsi="Arial" w:cs="Arial"/>
          <w:b/>
        </w:rPr>
        <w:t xml:space="preserve">  </w:t>
      </w:r>
      <w:r w:rsidRPr="00382AE8">
        <w:rPr>
          <w:rFonts w:ascii="Arial" w:hAnsi="Arial" w:cs="Arial"/>
        </w:rPr>
        <w:t xml:space="preserve">тыс. рублей. 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Объем собственных доходов составил 7,9 % всех поступлений в бюджет Усть-Питского сельсовета, увеличение к уровню прошлого года составило  167,9 тыс.</w:t>
      </w:r>
      <w:r w:rsidRPr="00382AE8">
        <w:rPr>
          <w:rFonts w:ascii="Arial" w:hAnsi="Arial" w:cs="Arial"/>
          <w:b/>
        </w:rPr>
        <w:t xml:space="preserve"> </w:t>
      </w:r>
      <w:r w:rsidRPr="00382AE8">
        <w:rPr>
          <w:rFonts w:ascii="Arial" w:hAnsi="Arial" w:cs="Arial"/>
        </w:rPr>
        <w:t>рублей или на 148,3 %.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Вместе с тем, произошло снижение  доли фонда финансовой помощи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доходах  бюджета сельсовета, снижение к уровню прошлого года составило  454,7 тыс. рублей или на 93%.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2020 году проводилась взвешенная политика, направленная на минимизацию расходов на обслуживание бюджетных обязательств.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связи с изменением темпов экономического роста в Красноярском крае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и темпов поступления собственных доходов администрацией Енисейского района были приняты меры, устанавливающие особые подходы исполнения бюджета Усть-Питского  сельсовета в августе  – декабре 2020 г.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результате принятых мер обеспечено выполнение первоочередных задач, поставленных главой Усть-Питского сельсовета  и определенных основными направлениями бюджетной и налоговой политики Усть-Питского сельсовета.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lastRenderedPageBreak/>
        <w:t>Просроченная задолженность по социально значимым и долговым обязательствам бюджета  Усть-Питского сельсовета  отсутствует.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Начиная с формирования бюджета  сельсовета 2015 года, администрацией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Усть-Питского сельсовета принято решение о формировании и исполнении бюджета Усть-Питского сельсовета в программном формате.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Программный бюджет сельсовета на 2020 год и на плановый период 2021 и 2023 годов, сформированный на основе двух утвержденных муниципальных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программ Усть-Питского  сельсовета, исполняется с учетом необходимости реализации запланированных мероприятий. На эти цели предусмотрено  8,2 % от всех расходов</w:t>
      </w:r>
      <w:r w:rsidRPr="00382AE8">
        <w:rPr>
          <w:rFonts w:ascii="Arial" w:hAnsi="Arial" w:cs="Arial"/>
          <w:b/>
        </w:rPr>
        <w:t xml:space="preserve"> </w:t>
      </w:r>
      <w:r w:rsidRPr="00382AE8">
        <w:rPr>
          <w:rFonts w:ascii="Arial" w:hAnsi="Arial" w:cs="Arial"/>
        </w:rPr>
        <w:t xml:space="preserve"> бюджета сельсовета.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При осуществлении полномочий по внутреннему муниципальному финансовому контролю  сектор экономики и финансов администрации  Усть-Питского сельсовета с 1 января  2020 г. в полном объеме проводит проверку документов, представленных в целях санкционирования операций со средствами бюджета  Усть-Питского сельсовета.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Осуществление администрацией  Усть-Питского сельсовета внутреннего муниципального финансового контроля, и внутреннего финансового аудита позволит повысить эффективность и прозрачность использования средств бюджета Усть-Питского сельсовета.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Для достижения целей эффективной бюджетной политики перед всеми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участниками бюджетного процесса поставлены задачи </w:t>
      </w:r>
      <w:proofErr w:type="gramStart"/>
      <w:r w:rsidRPr="00382AE8">
        <w:rPr>
          <w:rFonts w:ascii="Arial" w:hAnsi="Arial" w:cs="Arial"/>
        </w:rPr>
        <w:t>по</w:t>
      </w:r>
      <w:proofErr w:type="gramEnd"/>
      <w:r w:rsidRPr="00382AE8">
        <w:rPr>
          <w:rFonts w:ascii="Arial" w:hAnsi="Arial" w:cs="Arial"/>
        </w:rPr>
        <w:t>: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обеспечению сбалансированности и устойчивости бюджета  Усть-Питского сельсовета;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повышению объективности и качества бюджетного планирования;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- обеспечению в полной мере </w:t>
      </w:r>
      <w:proofErr w:type="spellStart"/>
      <w:r w:rsidRPr="00382AE8">
        <w:rPr>
          <w:rFonts w:ascii="Arial" w:hAnsi="Arial" w:cs="Arial"/>
        </w:rPr>
        <w:t>приоритезации</w:t>
      </w:r>
      <w:proofErr w:type="spellEnd"/>
      <w:r w:rsidRPr="00382AE8">
        <w:rPr>
          <w:rFonts w:ascii="Arial" w:hAnsi="Arial" w:cs="Arial"/>
        </w:rPr>
        <w:t xml:space="preserve"> структуры бюджетных расходов в целях увеличения доли средств, направляемых на развитие человеческого капитала и инфраструктуры;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повышению эффективности распределения бюджетных сре</w:t>
      </w:r>
      <w:proofErr w:type="gramStart"/>
      <w:r w:rsidRPr="00382AE8">
        <w:rPr>
          <w:rFonts w:ascii="Arial" w:hAnsi="Arial" w:cs="Arial"/>
        </w:rPr>
        <w:t>дств в ц</w:t>
      </w:r>
      <w:proofErr w:type="gramEnd"/>
      <w:r w:rsidRPr="00382AE8">
        <w:rPr>
          <w:rFonts w:ascii="Arial" w:hAnsi="Arial" w:cs="Arial"/>
        </w:rPr>
        <w:t>елях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возможности совершения бюджетного маневра, ответственного подхода к принятию новых расходных обязательств с учетом их социально- экономической значимости.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 Основные цели и задачи бюджетной и налоговой политики на 2021 – 2023 годы.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Стратегические цели бюджетной политики обозначены в основных направлениях бюджетной политики на 2021 год и плановый период 2022 и 2023 годов, одобренных на заседании Правительства Красноярского края 15.10.2020 года. Основные направления бюджетной и налоговой политики Красноярского края на 2021 год и плановый период 2022 и 2023 годов разработаны в соответствии  со статьёй 172,184.2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</w:t>
      </w:r>
      <w:proofErr w:type="spellStart"/>
      <w:r w:rsidRPr="00382AE8">
        <w:rPr>
          <w:rFonts w:ascii="Arial" w:hAnsi="Arial" w:cs="Arial"/>
        </w:rPr>
        <w:t>Усть-Питском</w:t>
      </w:r>
      <w:proofErr w:type="spellEnd"/>
      <w:r w:rsidRPr="00382AE8">
        <w:rPr>
          <w:rFonts w:ascii="Arial" w:hAnsi="Arial" w:cs="Arial"/>
        </w:rPr>
        <w:t xml:space="preserve">  сельсовете Енисейского района, утвержденном решением сельского Совета депутатов от 24.10.2013 № 7-4р. 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Основной целью бюджетной политики на 2021 год и на плановый период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2022 и 2023 годов является обеспечение устойчивости бюджета Усть-Питского сельсовета и безусловное исполнение принятых обязательств наиболее эффективным способом.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Достижению данной цели будут способствовать развитие </w:t>
      </w:r>
      <w:proofErr w:type="gramStart"/>
      <w:r w:rsidRPr="00382AE8">
        <w:rPr>
          <w:rFonts w:ascii="Arial" w:hAnsi="Arial" w:cs="Arial"/>
        </w:rPr>
        <w:t>стратегического</w:t>
      </w:r>
      <w:proofErr w:type="gramEnd"/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планирования; укрепление налогового потенциала Усть-Питского сельсовета; формирование и исполнение бюджета Усть-Питского сельсовета, входящих в его </w:t>
      </w:r>
      <w:r w:rsidRPr="00382AE8">
        <w:rPr>
          <w:rFonts w:ascii="Arial" w:hAnsi="Arial" w:cs="Arial"/>
        </w:rPr>
        <w:lastRenderedPageBreak/>
        <w:t>состав бюджетных подразделений, на основе муниципальных программ; 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Одной из важнейших задач в современных условиях является соблюдение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взвешенной долговой политики, направленной на ограничение размера дефицита бюджета Усть-Питского сельсовета, с учетом требований бюджетного законодательства.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2.1. Совершенствование нормативно-правового регулирования бюджетного процесса и налоговой политики  </w:t>
      </w:r>
      <w:proofErr w:type="spellStart"/>
      <w:r w:rsidRPr="00382AE8">
        <w:rPr>
          <w:rFonts w:ascii="Arial" w:hAnsi="Arial" w:cs="Arial"/>
        </w:rPr>
        <w:t>Уст</w:t>
      </w:r>
      <w:proofErr w:type="gramStart"/>
      <w:r w:rsidRPr="00382AE8">
        <w:rPr>
          <w:rFonts w:ascii="Arial" w:hAnsi="Arial" w:cs="Arial"/>
        </w:rPr>
        <w:t>ь</w:t>
      </w:r>
      <w:proofErr w:type="spellEnd"/>
      <w:r w:rsidRPr="00382AE8">
        <w:rPr>
          <w:rFonts w:ascii="Arial" w:hAnsi="Arial" w:cs="Arial"/>
        </w:rPr>
        <w:t>-</w:t>
      </w:r>
      <w:proofErr w:type="gramEnd"/>
      <w:r w:rsidRPr="00382AE8">
        <w:rPr>
          <w:rFonts w:ascii="Arial" w:hAnsi="Arial" w:cs="Arial"/>
        </w:rPr>
        <w:t xml:space="preserve"> </w:t>
      </w:r>
      <w:proofErr w:type="spellStart"/>
      <w:r w:rsidRPr="00382AE8">
        <w:rPr>
          <w:rFonts w:ascii="Arial" w:hAnsi="Arial" w:cs="Arial"/>
        </w:rPr>
        <w:t>Питского</w:t>
      </w:r>
      <w:proofErr w:type="spellEnd"/>
      <w:r w:rsidRPr="00382AE8">
        <w:rPr>
          <w:rFonts w:ascii="Arial" w:hAnsi="Arial" w:cs="Arial"/>
        </w:rPr>
        <w:t xml:space="preserve"> сельсовета.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связи с запланированным на федеральном уровне совершенствованием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бюджетного законодательства, подготовкой новой редакции Бюджетного кодекса Российской Федерации, в предстоящем периоде предстоит обеспечить приведение нормативных правовых актов Усть-Питского сельсовета в соответствие с федеральными требованиями.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расширения долгосрочного планирования актуальна задача разработки Бюджетной стратегии Усть-Питского сельсовета  на период до 2030 года на основе долгосрочного прогноза социально-экономического развития  Усть-Питского  сельсовета.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Данные документы должны способствовать повышению точности оценки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Основные направления налоговой политики  Усть-Питского  сельсовета будут реализованы путем совершенствования нормативной правовой базы по вопросам налогообложения, создания условий для обеспечения стабильности и определенности условий ведения экономической деятельности на территории Усть-Питского сельсовета.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Основными целями налоговой политики Усть-Питского сельсовета являются, с одной стороны, сохранение долгосрочной сбалансированности и устойчивости бюджета Усть-Питского сельсовета,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Расширение налогового потенциала  Усть-Питского сельсовета предусматривается за счет реализации мер по сокращению убыточной деятельности в реальном секторе экономики, снижению задолженности хозяйствующих субъектов и физических лиц по платежам в бюджет.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Продолжится практика ведения мониторинга изменений краевого законодательства о налогах и сборах и внесения соответствующих изменений в правовые акты  Усть-Питского сельсовета. 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Продолжится реализация мер, предусмотренных нормативными правовыми актами  Усть-Питского  сельсовета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Важнейшим направлением остается разработка и реализация механизмов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382AE8">
        <w:rPr>
          <w:rFonts w:ascii="Arial" w:hAnsi="Arial" w:cs="Arial"/>
        </w:rPr>
        <w:lastRenderedPageBreak/>
        <w:t>контроля за</w:t>
      </w:r>
      <w:proofErr w:type="gramEnd"/>
      <w:r w:rsidRPr="00382AE8">
        <w:rPr>
          <w:rFonts w:ascii="Arial" w:hAnsi="Arial" w:cs="Arial"/>
        </w:rPr>
        <w:t xml:space="preserve"> исполнением доходной части бюджета Усть-Питского сельсовета и снижением недоимки.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2.2. Приоритеты бюджетных расходов.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Приоритетом бюджетной политики в сфере расходов будет являться улучшение условий жизни населения Усть-Питского сельсовета, предоставление качественных муниципальных услуг на основе целей и задач, определенных указами Президента Российской Федерации и Прогноза социально- экономического развития Усть-Питского  сельсовета на период до 2026 года.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Решение приоритетных задач политики Усть-Питского сельсовета – в первую очередь безусловное обеспечение реализации Указов Президента Российской Федерации от 07.05.2012 № 597-602, 606, от 01.06.2012 № 761, от 28.12.2012 № 1688 (далее – указы Президента Российской Федерации).  В 2021 – 2023 годах расходы будут возрастать. В их числе по приоритетным направлениям: повышение заработной платы работникам бюджетного сектора экономики; 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обеспечения деятельности муниципального учреждения и повышения качества оказания муниципальных услуг планируется переход к формированию муниципального задания на оказание муниципальных услуг (работ) физическим и юридическим лицам на основе единого перечня таких услуг (работ) и единых нормативов финансовых затрат.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2.3. Повышение эффективности и оптимизация структуры бюджетных расходов.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Бюджетная политика в сфере расходов будет направлена </w:t>
      </w:r>
      <w:proofErr w:type="gramStart"/>
      <w:r w:rsidRPr="00382AE8">
        <w:rPr>
          <w:rFonts w:ascii="Arial" w:hAnsi="Arial" w:cs="Arial"/>
        </w:rPr>
        <w:t>на</w:t>
      </w:r>
      <w:proofErr w:type="gramEnd"/>
      <w:r w:rsidRPr="00382AE8">
        <w:rPr>
          <w:rFonts w:ascii="Arial" w:hAnsi="Arial" w:cs="Arial"/>
        </w:rPr>
        <w:t xml:space="preserve"> безусловное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исполнение действующих расходных обязательств, в том числе – с учетом их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оптимизации и повышения эффективности использования финансовых ресурсов.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создания условий для эффективного использования средств бюджета Усть-Питского  сельсовета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оптимизация бюджетных расходов с учетом необходимости исполнения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приоритетных направлений;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оптимизация расходов на содержание органов местного самоуправления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Усть-Питского сельсовета, в том числе за счет нормирования ряда текущих аппаратных расходов;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- применение мер по повышению </w:t>
      </w:r>
      <w:proofErr w:type="spellStart"/>
      <w:r w:rsidRPr="00382AE8">
        <w:rPr>
          <w:rFonts w:ascii="Arial" w:hAnsi="Arial" w:cs="Arial"/>
        </w:rPr>
        <w:t>энергоэффективности</w:t>
      </w:r>
      <w:proofErr w:type="spellEnd"/>
      <w:r w:rsidRPr="00382AE8">
        <w:rPr>
          <w:rFonts w:ascii="Arial" w:hAnsi="Arial" w:cs="Arial"/>
        </w:rPr>
        <w:t xml:space="preserve"> и энергосбережению;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недопущение увеличения действующих и принятия новых расходных обязательств, не обеспеченных финансовыми источниками.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2.4. Развитие межбюджетных отношений.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Бюджетная политика в сфере межбюджетных отношений будет направлена на обеспечение стабильности финансовых взаимоотношений с бюджетами, обеспечение сбалансированности бюджета сельсовета, усиление выравнивающей составляющей межбюджетных трансфертов.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Финансовое обеспечение первоочередных расходов бюджета сельсовета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осуществляются за счет предоставленной дотаций на выравнивание бюджетной обеспеченности за счет  краевого бюджета, которые направляются на сглаживание диспропорций в уровне финансовых возможностей бюджета сельсовета.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предстоящем периоде от органов местного самоуправления сельсовета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lastRenderedPageBreak/>
        <w:t xml:space="preserve">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</w:t>
      </w:r>
      <w:proofErr w:type="spellStart"/>
      <w:r w:rsidRPr="00382AE8">
        <w:rPr>
          <w:rFonts w:ascii="Arial" w:hAnsi="Arial" w:cs="Arial"/>
        </w:rPr>
        <w:t>приоритезации</w:t>
      </w:r>
      <w:proofErr w:type="spellEnd"/>
      <w:r w:rsidRPr="00382AE8">
        <w:rPr>
          <w:rFonts w:ascii="Arial" w:hAnsi="Arial" w:cs="Arial"/>
        </w:rPr>
        <w:t xml:space="preserve"> расходов бюджетов.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условиях имеющихся рисков сбалансированности бюджетов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2.5. Повышение прозрачности и открытости бюджетного процесса.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модернизации бюджетного процесса Красноярского края, с 2021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года запланировано внедрение единой информационной системы управления</w:t>
      </w:r>
    </w:p>
    <w:p w:rsidR="00382AE8" w:rsidRPr="00382AE8" w:rsidRDefault="00382AE8" w:rsidP="00382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общественными финансами на уровне муниципальных образований края, </w:t>
      </w:r>
      <w:proofErr w:type="gramStart"/>
      <w:r w:rsidRPr="00382AE8">
        <w:rPr>
          <w:rFonts w:ascii="Arial" w:hAnsi="Arial" w:cs="Arial"/>
        </w:rPr>
        <w:t>которая</w:t>
      </w:r>
      <w:proofErr w:type="gramEnd"/>
      <w:r w:rsidRPr="00382AE8">
        <w:rPr>
          <w:rFonts w:ascii="Arial" w:hAnsi="Arial" w:cs="Arial"/>
        </w:rPr>
        <w:t xml:space="preserve">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Красноярского края.</w:t>
      </w:r>
    </w:p>
    <w:p w:rsidR="00382AE8" w:rsidRPr="00382AE8" w:rsidRDefault="00382AE8" w:rsidP="00382A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обеспечения открытости и подконтрольности бюджетного процесса продолжится проведение публичных слушаний по обсуждению проекта бюджета Усть-Питского сельсовета, отчета о его исполнении</w:t>
      </w:r>
      <w:r w:rsidRPr="00382AE8">
        <w:rPr>
          <w:rFonts w:ascii="Arial" w:hAnsi="Arial" w:cs="Arial"/>
          <w:spacing w:val="-3"/>
        </w:rPr>
        <w:t xml:space="preserve"> на </w:t>
      </w:r>
      <w:r w:rsidRPr="00382AE8">
        <w:rPr>
          <w:rFonts w:ascii="Arial" w:hAnsi="Arial" w:cs="Arial"/>
        </w:rPr>
        <w:t>информационном Интернет-сайте Енисейского района (</w:t>
      </w:r>
      <w:r w:rsidRPr="00382AE8">
        <w:rPr>
          <w:rFonts w:ascii="Arial" w:hAnsi="Arial" w:cs="Arial"/>
          <w:lang w:val="en-US"/>
        </w:rPr>
        <w:t>www</w:t>
      </w:r>
      <w:r w:rsidRPr="00382AE8">
        <w:rPr>
          <w:rFonts w:ascii="Arial" w:hAnsi="Arial" w:cs="Arial"/>
        </w:rPr>
        <w:t>.</w:t>
      </w:r>
      <w:proofErr w:type="spellStart"/>
      <w:r w:rsidRPr="00382AE8">
        <w:rPr>
          <w:rFonts w:ascii="Arial" w:hAnsi="Arial" w:cs="Arial"/>
          <w:lang w:val="en-US"/>
        </w:rPr>
        <w:t>enadm</w:t>
      </w:r>
      <w:proofErr w:type="spellEnd"/>
      <w:r w:rsidRPr="00382AE8">
        <w:rPr>
          <w:rFonts w:ascii="Arial" w:hAnsi="Arial" w:cs="Arial"/>
        </w:rPr>
        <w:t>.</w:t>
      </w:r>
      <w:proofErr w:type="spellStart"/>
      <w:r w:rsidRPr="00382AE8">
        <w:rPr>
          <w:rFonts w:ascii="Arial" w:hAnsi="Arial" w:cs="Arial"/>
          <w:lang w:val="en-US"/>
        </w:rPr>
        <w:t>ru</w:t>
      </w:r>
      <w:proofErr w:type="spellEnd"/>
      <w:r w:rsidRPr="00382AE8">
        <w:rPr>
          <w:rFonts w:ascii="Arial" w:hAnsi="Arial" w:cs="Arial"/>
        </w:rPr>
        <w:t xml:space="preserve">) и официальном информационном издании «Усть-Питский  вестник».  </w:t>
      </w:r>
    </w:p>
    <w:p w:rsidR="001C5B00" w:rsidRDefault="001C5B00"/>
    <w:sectPr w:rsidR="001C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F1"/>
    <w:rsid w:val="001C5B00"/>
    <w:rsid w:val="00382AE8"/>
    <w:rsid w:val="003936E4"/>
    <w:rsid w:val="004960FC"/>
    <w:rsid w:val="006301D2"/>
    <w:rsid w:val="00912C0D"/>
    <w:rsid w:val="00BD0DF1"/>
    <w:rsid w:val="00C23D5D"/>
    <w:rsid w:val="00C414A8"/>
    <w:rsid w:val="00D141E6"/>
    <w:rsid w:val="00F742EC"/>
    <w:rsid w:val="00F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D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D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2020-11-10T07:49:00Z</dcterms:created>
  <dcterms:modified xsi:type="dcterms:W3CDTF">2020-11-19T09:21:00Z</dcterms:modified>
</cp:coreProperties>
</file>