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РОССИЙСКАЯ  ФЕДЕРАЦИЯ</w:t>
      </w:r>
    </w:p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УСТЬ-ПИТСКИЙ СЕЛЬСКИЙ СОВЕТ ДЕПУТАТОВ</w:t>
      </w:r>
    </w:p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ЕНИСЕЙСКОГО РАЙОНА</w:t>
      </w:r>
    </w:p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КРАСНОЯРСКОГО КРАЯ</w:t>
      </w:r>
    </w:p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</w:t>
      </w:r>
      <w:r w:rsidRPr="0058532F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58532F" w:rsidRPr="0058532F" w:rsidRDefault="0058532F" w:rsidP="0058532F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2F" w:rsidRPr="0058532F" w:rsidRDefault="0058532F" w:rsidP="005853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РЕШЕНИЕ                  </w:t>
      </w:r>
    </w:p>
    <w:p w:rsidR="0058532F" w:rsidRPr="0058532F" w:rsidRDefault="0058532F" w:rsidP="005853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532F" w:rsidRPr="0058532F" w:rsidRDefault="0058532F" w:rsidP="0058532F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853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</w:t>
      </w:r>
      <w:r w:rsidRPr="0058532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58532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ключевых и индикативных показателей, применяемых при осуществлении муниципального контроля в сфере благоустройства на территории МО Усть-Питский сельсовет</w:t>
      </w:r>
    </w:p>
    <w:p w:rsidR="0058532F" w:rsidRPr="0058532F" w:rsidRDefault="0058532F" w:rsidP="0058532F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85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решением Усть-Питского сельского Совета депутатов от </w:t>
      </w: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26.10.2021г.№ 9-3р. </w:t>
      </w:r>
      <w:r w:rsidRPr="005853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r w:rsidRPr="005853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Усть-Питского сельсовета», </w:t>
      </w: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Усть-Питского сельсовета, Усть-Питский сельский Совет депутатов  </w:t>
      </w:r>
      <w:r w:rsidRPr="0058532F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58532F">
        <w:rPr>
          <w:rFonts w:ascii="Arial" w:eastAsia="Times New Roman" w:hAnsi="Arial" w:cs="Arial"/>
          <w:lang w:eastAsia="ru-RU"/>
        </w:rPr>
        <w:t>:</w:t>
      </w:r>
    </w:p>
    <w:p w:rsidR="0058532F" w:rsidRPr="0058532F" w:rsidRDefault="0058532F" w:rsidP="00585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Утвердить ключевые показатели, применяемые при осуществлении муниципального контроля в сфере благоустройства на территории Усть-Питского сельсовета, согласно приложению № 1.</w:t>
      </w:r>
    </w:p>
    <w:p w:rsidR="0058532F" w:rsidRPr="0058532F" w:rsidRDefault="0058532F" w:rsidP="0058532F">
      <w:pPr>
        <w:numPr>
          <w:ilvl w:val="0"/>
          <w:numId w:val="1"/>
        </w:num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Утвердить индикативные показатели, применяемые при осуществлении муниципального контроля в сфере благоустройства на территории  Усть-Питского сельсовета, согласно приложению № 2</w:t>
      </w:r>
    </w:p>
    <w:p w:rsidR="0058532F" w:rsidRPr="0058532F" w:rsidRDefault="0058532F" w:rsidP="0058532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Усть-Питского сельсовета   В.В. Семенова.</w:t>
      </w:r>
    </w:p>
    <w:p w:rsidR="0058532F" w:rsidRPr="0058532F" w:rsidRDefault="0058532F" w:rsidP="0058532F">
      <w:pPr>
        <w:tabs>
          <w:tab w:val="left" w:pos="993"/>
        </w:tabs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4.Настоящее решение вступает в силу в день, следующий за днем официального опубликования в информационном издании « Усть-Питский вестник» и подлежит размещению на официальном сайте  администрации Усть-Питского сельсовета.</w:t>
      </w:r>
    </w:p>
    <w:p w:rsidR="0058532F" w:rsidRPr="0058532F" w:rsidRDefault="0058532F" w:rsidP="00585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2F" w:rsidRPr="0058532F" w:rsidRDefault="0058532F" w:rsidP="00585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2F" w:rsidRPr="0058532F" w:rsidRDefault="0058532F" w:rsidP="0058532F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8532F">
        <w:rPr>
          <w:rFonts w:ascii="Arial" w:eastAsia="Calibri" w:hAnsi="Arial" w:cs="Arial"/>
          <w:bCs/>
          <w:sz w:val="24"/>
          <w:szCs w:val="24"/>
          <w:lang w:eastAsia="zh-CN"/>
        </w:rPr>
        <w:t xml:space="preserve">Глава сельсовета                                                                </w:t>
      </w:r>
    </w:p>
    <w:p w:rsidR="0058532F" w:rsidRPr="0058532F" w:rsidRDefault="0058532F" w:rsidP="0058532F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8532F">
        <w:rPr>
          <w:rFonts w:ascii="Arial" w:eastAsia="Calibri" w:hAnsi="Arial" w:cs="Arial"/>
          <w:bCs/>
          <w:sz w:val="24"/>
          <w:szCs w:val="24"/>
          <w:lang w:eastAsia="zh-CN"/>
        </w:rPr>
        <w:t>Председатель Усть-Питского</w:t>
      </w:r>
    </w:p>
    <w:p w:rsidR="0058532F" w:rsidRPr="0058532F" w:rsidRDefault="0058532F" w:rsidP="0058532F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8532F">
        <w:rPr>
          <w:rFonts w:ascii="Arial" w:eastAsia="Calibri" w:hAnsi="Arial" w:cs="Arial"/>
          <w:bCs/>
          <w:sz w:val="24"/>
          <w:szCs w:val="24"/>
          <w:lang w:eastAsia="zh-CN"/>
        </w:rPr>
        <w:t>сельского Совета депутатов                                                                  В.В. Семенов</w:t>
      </w:r>
    </w:p>
    <w:p w:rsidR="0058532F" w:rsidRPr="0058532F" w:rsidRDefault="0058532F" w:rsidP="0058532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 Усть-Питского  </w:t>
      </w:r>
      <w:proofErr w:type="gram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от           № </w:t>
      </w:r>
    </w:p>
    <w:p w:rsidR="0058532F" w:rsidRPr="0058532F" w:rsidRDefault="0058532F" w:rsidP="0058532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58532F" w:rsidRPr="0058532F" w:rsidRDefault="0058532F" w:rsidP="0058532F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58532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Ключевые показатели, применяемые при осуществлении муниципального контроля в сфере благоустройства на территории Усть-Питского сельсовета</w:t>
      </w:r>
    </w:p>
    <w:p w:rsidR="0058532F" w:rsidRPr="0058532F" w:rsidRDefault="0058532F" w:rsidP="005853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муниципального контроля в сфере благоустройства на территории  МО  Усть-Питский  сельсовет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6"/>
        <w:gridCol w:w="1779"/>
      </w:tblGrid>
      <w:tr w:rsidR="0058532F" w:rsidRPr="0058532F" w:rsidTr="003710FE"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Целевые значения</w:t>
            </w:r>
            <w:proofErr w:type="gramStart"/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8532F" w:rsidRPr="0058532F" w:rsidTr="003710FE"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70</w:t>
            </w:r>
          </w:p>
        </w:tc>
      </w:tr>
      <w:tr w:rsidR="0058532F" w:rsidRPr="0058532F" w:rsidTr="003710FE"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Доля обоснованных жалоб на действия (бездействие) контрольного органа и (или)    </w:t>
            </w:r>
          </w:p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58532F" w:rsidRPr="0058532F" w:rsidTr="003710FE"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532F" w:rsidRPr="0058532F" w:rsidRDefault="0058532F" w:rsidP="005853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53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100</w:t>
            </w:r>
          </w:p>
        </w:tc>
      </w:tr>
    </w:tbl>
    <w:p w:rsidR="0058532F" w:rsidRPr="0058532F" w:rsidRDefault="0058532F" w:rsidP="005853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 Усть-Питского сельсовета,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58532F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 Усть-Питского </w:t>
      </w:r>
      <w:proofErr w:type="gram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</w:t>
      </w:r>
    </w:p>
    <w:p w:rsidR="0058532F" w:rsidRPr="0058532F" w:rsidRDefault="0058532F" w:rsidP="0058532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от      № </w:t>
      </w:r>
    </w:p>
    <w:p w:rsidR="0058532F" w:rsidRPr="0058532F" w:rsidRDefault="0058532F" w:rsidP="005853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bCs/>
          <w:sz w:val="24"/>
          <w:szCs w:val="24"/>
          <w:lang w:eastAsia="ru-RU"/>
        </w:rPr>
        <w:t>Индикативные показатели,</w:t>
      </w:r>
      <w:r w:rsidRPr="0058532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применяемые при осуществлении муниципального контроля в сфере благоустройства на территории  Усть-Питского сельсовета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в сфере благоустройства на территории   Усть-Питского сельсовета</w:t>
      </w:r>
      <w:r w:rsidRPr="0058532F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58532F">
        <w:rPr>
          <w:rFonts w:ascii="Arial" w:eastAsia="Times New Roman" w:hAnsi="Arial" w:cs="Arial"/>
          <w:sz w:val="24"/>
          <w:szCs w:val="24"/>
          <w:lang w:eastAsia="ru-RU"/>
        </w:rPr>
        <w:t>устанавливаются следующие индикативные показатели: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- общее количество внеплановых контрольных мероприятий, проведенных за отчетный период;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-  количество предостережений о недопустимости нарушения обязательных требований, объявленных за отчетный период;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- сумма административных штрафов, наложенных по результатам контрольных мероприятий,  за отчетный период;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- количество жалоб, поданных контролируемыми лицами в досудебном порядке за отчетный период;</w:t>
      </w:r>
      <w:bookmarkStart w:id="0" w:name="_GoBack"/>
      <w:bookmarkEnd w:id="0"/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>- количество учтенных контролируемых лиц на конец отчетного периода.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</w:t>
      </w:r>
      <w:proofErr w:type="gramEnd"/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показателей.</w:t>
      </w:r>
    </w:p>
    <w:p w:rsidR="0058532F" w:rsidRPr="0058532F" w:rsidRDefault="0058532F" w:rsidP="005853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доклад администрации  Усть-Питского сельсовета размещается ежегодно не позднее 1 июля года, следующего за отчетным в информационном издании « </w:t>
      </w:r>
      <w:proofErr w:type="spell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Уст</w:t>
      </w:r>
      <w:proofErr w:type="gram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58532F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8532F">
        <w:rPr>
          <w:rFonts w:ascii="Arial" w:eastAsia="Times New Roman" w:hAnsi="Arial" w:cs="Arial"/>
          <w:sz w:val="24"/>
          <w:szCs w:val="24"/>
          <w:lang w:eastAsia="ru-RU"/>
        </w:rPr>
        <w:t>Питский</w:t>
      </w:r>
      <w:proofErr w:type="spellEnd"/>
      <w:r w:rsidRPr="0058532F">
        <w:rPr>
          <w:rFonts w:ascii="Arial" w:eastAsia="Times New Roman" w:hAnsi="Arial" w:cs="Arial"/>
          <w:sz w:val="24"/>
          <w:szCs w:val="24"/>
          <w:lang w:eastAsia="ru-RU"/>
        </w:rPr>
        <w:t xml:space="preserve"> » и подлежит размещению на официальном сайте администрации Усть-Питского сельсовета и должен отвечать требованиям, установленным Правительством Российской Федерации.</w:t>
      </w:r>
    </w:p>
    <w:p w:rsidR="007F6ABC" w:rsidRDefault="0058532F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2F"/>
    <w:rsid w:val="000150B8"/>
    <w:rsid w:val="0058532F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>Home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2022-05-19T08:00:00Z</dcterms:created>
  <dcterms:modified xsi:type="dcterms:W3CDTF">2022-05-19T08:01:00Z</dcterms:modified>
</cp:coreProperties>
</file>