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F2" w:rsidRPr="00FB4BF2" w:rsidRDefault="00FB4BF2" w:rsidP="00FB4BF2">
      <w:pPr>
        <w:ind w:left="-360" w:firstLine="709"/>
        <w:rPr>
          <w:rFonts w:ascii="Calibri" w:eastAsia="Calibri" w:hAnsi="Calibri" w:cs="Times New Roman"/>
          <w:i/>
        </w:rPr>
      </w:pPr>
    </w:p>
    <w:tbl>
      <w:tblPr>
        <w:tblW w:w="1898" w:type="dxa"/>
        <w:jc w:val="center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</w:tblGrid>
      <w:tr w:rsidR="00FB4BF2" w:rsidRPr="00FB4BF2" w:rsidTr="00996736">
        <w:trPr>
          <w:trHeight w:val="425"/>
          <w:jc w:val="center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4BF2" w:rsidRPr="00FB4BF2" w:rsidRDefault="00FB4BF2" w:rsidP="00FB4BF2">
            <w:pPr>
              <w:jc w:val="center"/>
              <w:rPr>
                <w:rFonts w:ascii="Calibri" w:eastAsia="Calibri" w:hAnsi="Calibri" w:cs="Times New Roman"/>
              </w:rPr>
            </w:pPr>
            <w:r w:rsidRPr="00FB4BF2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04994B2" wp14:editId="21DA178E">
                  <wp:extent cx="514350" cy="609600"/>
                  <wp:effectExtent l="19050" t="0" r="0" b="0"/>
                  <wp:docPr id="1" name="Рисунок 1" descr="кр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р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BF2" w:rsidRPr="00820F09" w:rsidRDefault="00FB4BF2" w:rsidP="00FB4BF2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820F09">
        <w:rPr>
          <w:rFonts w:ascii="Arial" w:eastAsia="Calibri" w:hAnsi="Arial" w:cs="Arial"/>
          <w:sz w:val="24"/>
          <w:szCs w:val="24"/>
        </w:rPr>
        <w:t>Усть-Питский  сельский Совет депутатов</w:t>
      </w:r>
      <w:bookmarkStart w:id="0" w:name="_GoBack"/>
      <w:bookmarkEnd w:id="0"/>
    </w:p>
    <w:p w:rsidR="00FB4BF2" w:rsidRPr="00820F09" w:rsidRDefault="00FB4BF2" w:rsidP="00FB4BF2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820F09">
        <w:rPr>
          <w:rFonts w:ascii="Arial" w:eastAsia="Calibri" w:hAnsi="Arial" w:cs="Arial"/>
          <w:sz w:val="24"/>
          <w:szCs w:val="24"/>
        </w:rPr>
        <w:t>Енисейского района</w:t>
      </w:r>
    </w:p>
    <w:p w:rsidR="00FB4BF2" w:rsidRPr="00820F09" w:rsidRDefault="00FB4BF2" w:rsidP="00FB4BF2">
      <w:pPr>
        <w:spacing w:after="0"/>
        <w:jc w:val="center"/>
        <w:rPr>
          <w:rFonts w:ascii="Arial" w:eastAsia="Calibri" w:hAnsi="Arial" w:cs="Arial"/>
          <w:i/>
          <w:sz w:val="24"/>
          <w:szCs w:val="24"/>
        </w:rPr>
      </w:pPr>
      <w:r w:rsidRPr="00820F09">
        <w:rPr>
          <w:rFonts w:ascii="Arial" w:eastAsia="Calibri" w:hAnsi="Arial" w:cs="Arial"/>
          <w:sz w:val="24"/>
          <w:szCs w:val="24"/>
        </w:rPr>
        <w:t>Красноярского края</w:t>
      </w:r>
    </w:p>
    <w:p w:rsidR="00FB4BF2" w:rsidRPr="00820F09" w:rsidRDefault="00FB4BF2" w:rsidP="00FB4BF2">
      <w:pPr>
        <w:tabs>
          <w:tab w:val="left" w:pos="4020"/>
        </w:tabs>
        <w:spacing w:after="0"/>
        <w:rPr>
          <w:rFonts w:ascii="Arial" w:eastAsia="Calibri" w:hAnsi="Arial" w:cs="Arial"/>
          <w:sz w:val="24"/>
          <w:szCs w:val="24"/>
        </w:rPr>
      </w:pPr>
    </w:p>
    <w:p w:rsidR="00FB4BF2" w:rsidRPr="00820F09" w:rsidRDefault="00FB4BF2" w:rsidP="00FB4BF2">
      <w:pPr>
        <w:tabs>
          <w:tab w:val="left" w:pos="4020"/>
        </w:tabs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820F09">
        <w:rPr>
          <w:rFonts w:ascii="Arial" w:eastAsia="Calibri" w:hAnsi="Arial" w:cs="Arial"/>
          <w:sz w:val="24"/>
          <w:szCs w:val="24"/>
        </w:rPr>
        <w:t>РЕШЕНИЕ</w:t>
      </w:r>
    </w:p>
    <w:p w:rsidR="00FB4BF2" w:rsidRPr="00820F09" w:rsidRDefault="00FB4BF2" w:rsidP="00FB4BF2">
      <w:pPr>
        <w:tabs>
          <w:tab w:val="left" w:pos="4020"/>
        </w:tabs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8589" w:type="dxa"/>
        <w:tblInd w:w="675" w:type="dxa"/>
        <w:tblLook w:val="01E0" w:firstRow="1" w:lastRow="1" w:firstColumn="1" w:lastColumn="1" w:noHBand="0" w:noVBand="0"/>
      </w:tblPr>
      <w:tblGrid>
        <w:gridCol w:w="2268"/>
        <w:gridCol w:w="4536"/>
        <w:gridCol w:w="1785"/>
      </w:tblGrid>
      <w:tr w:rsidR="00FB4BF2" w:rsidRPr="00820F09" w:rsidTr="00996736">
        <w:trPr>
          <w:trHeight w:val="441"/>
        </w:trPr>
        <w:tc>
          <w:tcPr>
            <w:tcW w:w="2268" w:type="dxa"/>
            <w:hideMark/>
          </w:tcPr>
          <w:p w:rsidR="00FB4BF2" w:rsidRPr="00820F09" w:rsidRDefault="00FB4BF2" w:rsidP="00FB4BF2">
            <w:pPr>
              <w:tabs>
                <w:tab w:val="left" w:pos="4020"/>
              </w:tabs>
              <w:spacing w:after="0"/>
              <w:ind w:right="-5670"/>
              <w:rPr>
                <w:rFonts w:ascii="Arial" w:eastAsia="Calibri" w:hAnsi="Arial" w:cs="Arial"/>
                <w:sz w:val="24"/>
                <w:szCs w:val="24"/>
              </w:rPr>
            </w:pPr>
            <w:r w:rsidRPr="00820F09">
              <w:rPr>
                <w:rFonts w:ascii="Arial" w:eastAsia="Calibri" w:hAnsi="Arial" w:cs="Arial"/>
                <w:sz w:val="24"/>
                <w:szCs w:val="24"/>
              </w:rPr>
              <w:t>22.06.2020</w:t>
            </w:r>
          </w:p>
        </w:tc>
        <w:tc>
          <w:tcPr>
            <w:tcW w:w="4536" w:type="dxa"/>
            <w:hideMark/>
          </w:tcPr>
          <w:p w:rsidR="00FB4BF2" w:rsidRPr="00820F09" w:rsidRDefault="00FB4BF2" w:rsidP="00FB4BF2">
            <w:pPr>
              <w:tabs>
                <w:tab w:val="left" w:pos="4020"/>
              </w:tabs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820F09">
              <w:rPr>
                <w:rFonts w:ascii="Arial" w:eastAsia="Calibri" w:hAnsi="Arial" w:cs="Arial"/>
                <w:sz w:val="24"/>
                <w:szCs w:val="24"/>
              </w:rPr>
              <w:t xml:space="preserve">                 с.Усть-Пит</w:t>
            </w:r>
          </w:p>
        </w:tc>
        <w:tc>
          <w:tcPr>
            <w:tcW w:w="1785" w:type="dxa"/>
            <w:hideMark/>
          </w:tcPr>
          <w:p w:rsidR="00FB4BF2" w:rsidRPr="00820F09" w:rsidRDefault="00FB4BF2" w:rsidP="00FB4BF2">
            <w:pPr>
              <w:tabs>
                <w:tab w:val="left" w:pos="4020"/>
              </w:tabs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20F09">
              <w:rPr>
                <w:rFonts w:ascii="Arial" w:eastAsia="Calibri" w:hAnsi="Arial" w:cs="Arial"/>
                <w:sz w:val="24"/>
                <w:szCs w:val="24"/>
              </w:rPr>
              <w:t xml:space="preserve">     № </w:t>
            </w:r>
            <w:r w:rsidRPr="00820F09">
              <w:rPr>
                <w:rFonts w:ascii="Arial" w:eastAsia="Calibri" w:hAnsi="Arial" w:cs="Arial"/>
                <w:sz w:val="24"/>
                <w:szCs w:val="24"/>
                <w:lang w:val="en-US"/>
              </w:rPr>
              <w:t>9-1</w:t>
            </w:r>
            <w:r w:rsidRPr="00820F09">
              <w:rPr>
                <w:rFonts w:ascii="Arial" w:eastAsia="Calibri" w:hAnsi="Arial" w:cs="Arial"/>
                <w:sz w:val="24"/>
                <w:szCs w:val="24"/>
              </w:rPr>
              <w:t>р</w:t>
            </w:r>
          </w:p>
        </w:tc>
      </w:tr>
      <w:tr w:rsidR="00FB4BF2" w:rsidRPr="00820F09" w:rsidTr="00996736">
        <w:trPr>
          <w:trHeight w:val="441"/>
        </w:trPr>
        <w:tc>
          <w:tcPr>
            <w:tcW w:w="2268" w:type="dxa"/>
            <w:hideMark/>
          </w:tcPr>
          <w:p w:rsidR="00FB4BF2" w:rsidRPr="00820F09" w:rsidRDefault="00FB4BF2" w:rsidP="00FB4BF2">
            <w:pPr>
              <w:tabs>
                <w:tab w:val="left" w:pos="4020"/>
              </w:tabs>
              <w:spacing w:after="0"/>
              <w:ind w:right="-567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FB4BF2" w:rsidRPr="00820F09" w:rsidRDefault="00FB4BF2" w:rsidP="00FB4BF2">
            <w:pPr>
              <w:tabs>
                <w:tab w:val="left" w:pos="4020"/>
              </w:tabs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85" w:type="dxa"/>
            <w:hideMark/>
          </w:tcPr>
          <w:p w:rsidR="00FB4BF2" w:rsidRPr="00820F09" w:rsidRDefault="00FB4BF2" w:rsidP="00FB4BF2">
            <w:pPr>
              <w:tabs>
                <w:tab w:val="left" w:pos="4020"/>
              </w:tabs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B4BF2" w:rsidRPr="00820F09" w:rsidRDefault="00FB4BF2" w:rsidP="00FB4BF2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820F09">
        <w:rPr>
          <w:rFonts w:ascii="Arial" w:eastAsia="Calibri" w:hAnsi="Arial" w:cs="Arial"/>
          <w:b/>
          <w:sz w:val="24"/>
          <w:szCs w:val="24"/>
          <w:lang w:eastAsia="ru-RU"/>
        </w:rPr>
        <w:t xml:space="preserve">О назначении даты выборов депутатов </w:t>
      </w:r>
      <w:r w:rsidRPr="00820F09">
        <w:rPr>
          <w:rFonts w:ascii="Arial" w:eastAsia="Calibri" w:hAnsi="Arial" w:cs="Arial"/>
          <w:b/>
          <w:sz w:val="24"/>
          <w:szCs w:val="24"/>
          <w:lang w:val="en-US" w:eastAsia="ru-RU"/>
        </w:rPr>
        <w:t xml:space="preserve"> </w:t>
      </w:r>
      <w:r w:rsidRPr="00820F09">
        <w:rPr>
          <w:rFonts w:ascii="Arial" w:eastAsia="Calibri" w:hAnsi="Arial" w:cs="Arial"/>
          <w:b/>
          <w:sz w:val="24"/>
          <w:szCs w:val="24"/>
          <w:lang w:eastAsia="ru-RU"/>
        </w:rPr>
        <w:t>Усть-Питского</w:t>
      </w:r>
    </w:p>
    <w:p w:rsidR="00FB4BF2" w:rsidRPr="00820F09" w:rsidRDefault="00FB4BF2" w:rsidP="00FB4BF2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820F09">
        <w:rPr>
          <w:rFonts w:ascii="Arial" w:eastAsia="Calibri" w:hAnsi="Arial" w:cs="Arial"/>
          <w:b/>
          <w:sz w:val="24"/>
          <w:szCs w:val="24"/>
          <w:lang w:eastAsia="ru-RU"/>
        </w:rPr>
        <w:t xml:space="preserve">сельского Совета депутатов Енисейского района </w:t>
      </w:r>
    </w:p>
    <w:p w:rsidR="00FB4BF2" w:rsidRPr="00820F09" w:rsidRDefault="00FB4BF2" w:rsidP="00FB4BF2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820F09">
        <w:rPr>
          <w:rFonts w:ascii="Arial" w:eastAsia="Calibri" w:hAnsi="Arial" w:cs="Arial"/>
          <w:b/>
          <w:sz w:val="24"/>
          <w:szCs w:val="24"/>
          <w:lang w:eastAsia="ru-RU"/>
        </w:rPr>
        <w:t xml:space="preserve">Красноярского края </w:t>
      </w:r>
    </w:p>
    <w:p w:rsidR="00FB4BF2" w:rsidRPr="00820F09" w:rsidRDefault="00FB4BF2" w:rsidP="00FB4BF2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FB4BF2" w:rsidRPr="00820F09" w:rsidRDefault="00FB4BF2" w:rsidP="00FB4BF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820F09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со статьей 3 Закона Красноярского края от 02.10.2003 № 8-1411 «О выборах в органы местного самоуправления в Красноярском крае», со ст. 20  Устава Усть-Питского сельсовета Енисейского района, Усть-Питский  сельский Совет депутатов </w:t>
      </w:r>
      <w:proofErr w:type="gramEnd"/>
    </w:p>
    <w:p w:rsidR="00FB4BF2" w:rsidRPr="00820F09" w:rsidRDefault="00FB4BF2" w:rsidP="00FB4BF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20F09">
        <w:rPr>
          <w:rFonts w:ascii="Arial" w:eastAsia="Calibri" w:hAnsi="Arial" w:cs="Arial"/>
          <w:sz w:val="24"/>
          <w:szCs w:val="24"/>
          <w:lang w:eastAsia="ru-RU"/>
        </w:rPr>
        <w:t>РЕШИЛ:</w:t>
      </w:r>
    </w:p>
    <w:p w:rsidR="00FB4BF2" w:rsidRPr="00820F09" w:rsidRDefault="00FB4BF2" w:rsidP="00FB4BF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20F09">
        <w:rPr>
          <w:rFonts w:ascii="Arial" w:eastAsia="Calibri" w:hAnsi="Arial" w:cs="Arial"/>
          <w:sz w:val="24"/>
          <w:szCs w:val="24"/>
          <w:lang w:eastAsia="ru-RU"/>
        </w:rPr>
        <w:t>1. Назначить выборы депутатов Усть-Питского сельского Совета депутатов Енисейского района Красноярского края на 13 сентября 2020 года.</w:t>
      </w:r>
    </w:p>
    <w:p w:rsidR="00FB4BF2" w:rsidRPr="00820F09" w:rsidRDefault="00FB4BF2" w:rsidP="00FB4BF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20F09">
        <w:rPr>
          <w:rFonts w:ascii="Arial" w:eastAsia="Calibri" w:hAnsi="Arial" w:cs="Arial"/>
          <w:sz w:val="24"/>
          <w:szCs w:val="24"/>
          <w:lang w:eastAsia="ru-RU"/>
        </w:rPr>
        <w:t>2. О назначении даты выборов депутатов Усть-Питского сельского Совета депутатов Красноярского края уведомить Избирательную комиссию Красноярского края.</w:t>
      </w:r>
    </w:p>
    <w:p w:rsidR="00FB4BF2" w:rsidRPr="00820F09" w:rsidRDefault="00FB4BF2" w:rsidP="00FB4BF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20F09">
        <w:rPr>
          <w:rFonts w:ascii="Arial" w:eastAsia="Calibri" w:hAnsi="Arial" w:cs="Arial"/>
          <w:sz w:val="24"/>
          <w:szCs w:val="24"/>
          <w:lang w:eastAsia="ru-RU"/>
        </w:rPr>
        <w:t>3. Опубликовать (обнародовать) настоящее решение в официальном печатном издании «Усть-Питский вестник» не позднее чем через пять дней после принятия.</w:t>
      </w:r>
    </w:p>
    <w:p w:rsidR="00FB4BF2" w:rsidRPr="00820F09" w:rsidRDefault="00FB4BF2" w:rsidP="00FB4BF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BF2" w:rsidRPr="00820F09" w:rsidRDefault="00FB4BF2" w:rsidP="00FB4BF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4BF2" w:rsidRPr="00820F09" w:rsidRDefault="00FB4BF2" w:rsidP="00FB4BF2">
      <w:pPr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845" w:type="dxa"/>
        <w:tblLook w:val="04A0" w:firstRow="1" w:lastRow="0" w:firstColumn="1" w:lastColumn="0" w:noHBand="0" w:noVBand="1"/>
      </w:tblPr>
      <w:tblGrid>
        <w:gridCol w:w="4845"/>
      </w:tblGrid>
      <w:tr w:rsidR="00FB4BF2" w:rsidRPr="00820F09" w:rsidTr="00996736">
        <w:trPr>
          <w:trHeight w:val="1134"/>
        </w:trPr>
        <w:tc>
          <w:tcPr>
            <w:tcW w:w="4845" w:type="dxa"/>
          </w:tcPr>
          <w:p w:rsidR="00FB4BF2" w:rsidRPr="00820F09" w:rsidRDefault="00FB4BF2" w:rsidP="00FB4BF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20F09">
              <w:rPr>
                <w:rFonts w:ascii="Arial" w:eastAsia="Calibri" w:hAnsi="Arial" w:cs="Arial"/>
                <w:sz w:val="24"/>
                <w:szCs w:val="24"/>
              </w:rPr>
              <w:t>Глава Усть-Питского сельсовета</w:t>
            </w:r>
          </w:p>
          <w:p w:rsidR="00FB4BF2" w:rsidRPr="00820F09" w:rsidRDefault="00FB4BF2" w:rsidP="00FB4BF2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820F09">
              <w:rPr>
                <w:rFonts w:ascii="Arial" w:eastAsia="Calibri" w:hAnsi="Arial" w:cs="Arial"/>
                <w:sz w:val="24"/>
                <w:szCs w:val="24"/>
              </w:rPr>
              <w:t>Председатель Усть-Питского</w:t>
            </w:r>
          </w:p>
          <w:p w:rsidR="00FB4BF2" w:rsidRPr="00820F09" w:rsidRDefault="00FB4BF2" w:rsidP="00FB4BF2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820F09">
              <w:rPr>
                <w:rFonts w:ascii="Arial" w:eastAsia="Calibri" w:hAnsi="Arial" w:cs="Arial"/>
                <w:sz w:val="24"/>
                <w:szCs w:val="24"/>
              </w:rPr>
              <w:t xml:space="preserve">Сельского Совета депутатов                                                    </w:t>
            </w:r>
          </w:p>
          <w:p w:rsidR="00FB4BF2" w:rsidRPr="00820F09" w:rsidRDefault="00FB4BF2" w:rsidP="00FB4BF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B4BF2" w:rsidRPr="00820F09" w:rsidRDefault="00FB4BF2" w:rsidP="00FB4BF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B4BF2" w:rsidRPr="00820F09" w:rsidRDefault="00FB4BF2" w:rsidP="00FB4BF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B4BF2" w:rsidRPr="00820F09" w:rsidRDefault="00FB4BF2" w:rsidP="00FB4BF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B4BF2" w:rsidRPr="00820F09" w:rsidRDefault="00FB4BF2" w:rsidP="00FB4BF2">
      <w:pPr>
        <w:spacing w:after="0"/>
        <w:rPr>
          <w:rFonts w:ascii="Arial" w:eastAsia="Calibri" w:hAnsi="Arial" w:cs="Arial"/>
          <w:sz w:val="24"/>
          <w:szCs w:val="24"/>
        </w:rPr>
      </w:pPr>
      <w:r w:rsidRPr="00820F09">
        <w:rPr>
          <w:rFonts w:ascii="Arial" w:eastAsia="Calibri" w:hAnsi="Arial" w:cs="Arial"/>
          <w:sz w:val="24"/>
          <w:szCs w:val="24"/>
        </w:rPr>
        <w:t xml:space="preserve">                              </w:t>
      </w:r>
    </w:p>
    <w:p w:rsidR="00FB4BF2" w:rsidRPr="00820F09" w:rsidRDefault="00FB4BF2" w:rsidP="00FB4BF2">
      <w:pPr>
        <w:spacing w:after="0"/>
        <w:rPr>
          <w:rFonts w:ascii="Arial" w:eastAsia="Calibri" w:hAnsi="Arial" w:cs="Arial"/>
          <w:sz w:val="24"/>
          <w:szCs w:val="24"/>
        </w:rPr>
      </w:pPr>
    </w:p>
    <w:p w:rsidR="00905468" w:rsidRPr="00820F09" w:rsidRDefault="00FB4BF2" w:rsidP="00FB4BF2">
      <w:pPr>
        <w:rPr>
          <w:rFonts w:ascii="Arial" w:hAnsi="Arial" w:cs="Arial"/>
          <w:sz w:val="24"/>
          <w:szCs w:val="24"/>
        </w:rPr>
      </w:pPr>
      <w:r w:rsidRPr="00820F09">
        <w:rPr>
          <w:rFonts w:ascii="Arial" w:eastAsia="Calibri" w:hAnsi="Arial" w:cs="Arial"/>
          <w:sz w:val="24"/>
          <w:szCs w:val="24"/>
        </w:rPr>
        <w:t xml:space="preserve">                     </w:t>
      </w:r>
      <w:r w:rsidRPr="00820F09">
        <w:rPr>
          <w:rFonts w:ascii="Arial" w:eastAsia="Calibri" w:hAnsi="Arial" w:cs="Arial"/>
          <w:sz w:val="24"/>
          <w:szCs w:val="24"/>
          <w:lang w:val="en-US"/>
        </w:rPr>
        <w:t xml:space="preserve">               </w:t>
      </w:r>
      <w:r w:rsidRPr="00820F09"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r w:rsidRPr="00820F09">
        <w:rPr>
          <w:rFonts w:ascii="Arial" w:eastAsia="Calibri" w:hAnsi="Arial" w:cs="Arial"/>
          <w:sz w:val="24"/>
          <w:szCs w:val="24"/>
        </w:rPr>
        <w:t>В.В.Семенов</w:t>
      </w:r>
      <w:proofErr w:type="spellEnd"/>
    </w:p>
    <w:sectPr w:rsidR="00905468" w:rsidRPr="0082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F2"/>
    <w:rsid w:val="00820F09"/>
    <w:rsid w:val="00905468"/>
    <w:rsid w:val="00FB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Company>Home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2020-07-02T02:46:00Z</dcterms:created>
  <dcterms:modified xsi:type="dcterms:W3CDTF">2020-07-09T02:31:00Z</dcterms:modified>
</cp:coreProperties>
</file>