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14" w:rsidRPr="00A94EB6" w:rsidRDefault="00306814" w:rsidP="004E2245">
      <w:pPr>
        <w:ind w:right="-1"/>
        <w:rPr>
          <w:rFonts w:ascii="Arial" w:hAnsi="Arial" w:cs="Arial"/>
          <w:b/>
        </w:rPr>
      </w:pPr>
    </w:p>
    <w:p w:rsidR="00306814" w:rsidRPr="00A94EB6" w:rsidRDefault="00306814" w:rsidP="004E2245">
      <w:pPr>
        <w:tabs>
          <w:tab w:val="left" w:pos="4095"/>
        </w:tabs>
        <w:ind w:right="-1"/>
        <w:rPr>
          <w:rFonts w:ascii="Arial" w:hAnsi="Arial" w:cs="Arial"/>
          <w:b/>
        </w:rPr>
      </w:pPr>
      <w:r w:rsidRPr="00A94EB6">
        <w:rPr>
          <w:rFonts w:ascii="Arial" w:hAnsi="Arial" w:cs="Arial"/>
          <w:b/>
        </w:rPr>
        <w:tab/>
      </w:r>
      <w:r w:rsidRPr="00A94EB6">
        <w:rPr>
          <w:rFonts w:ascii="Arial" w:hAnsi="Arial" w:cs="Arial"/>
          <w:noProof/>
        </w:rPr>
        <w:drawing>
          <wp:inline distT="0" distB="0" distL="0" distR="0" wp14:anchorId="2355AC29" wp14:editId="28BA6801">
            <wp:extent cx="546100" cy="673100"/>
            <wp:effectExtent l="0" t="0" r="635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3D" w:rsidRPr="00A94EB6" w:rsidRDefault="00473F3D" w:rsidP="004E2245">
      <w:pPr>
        <w:jc w:val="center"/>
        <w:outlineLvl w:val="0"/>
        <w:rPr>
          <w:rFonts w:ascii="Arial" w:hAnsi="Arial" w:cs="Arial"/>
          <w:b/>
        </w:rPr>
      </w:pPr>
      <w:r w:rsidRPr="00A94EB6">
        <w:rPr>
          <w:rFonts w:ascii="Arial" w:hAnsi="Arial" w:cs="Arial"/>
          <w:b/>
        </w:rPr>
        <w:t xml:space="preserve">РОССИЙСКАЯ ФЕДЕРАЦИЯ </w:t>
      </w:r>
    </w:p>
    <w:p w:rsidR="00473F3D" w:rsidRPr="00A94EB6" w:rsidRDefault="006C094A" w:rsidP="004E2245">
      <w:pPr>
        <w:jc w:val="center"/>
        <w:outlineLvl w:val="0"/>
        <w:rPr>
          <w:rFonts w:ascii="Arial" w:hAnsi="Arial" w:cs="Arial"/>
          <w:b/>
        </w:rPr>
      </w:pPr>
      <w:r w:rsidRPr="00A94EB6">
        <w:rPr>
          <w:rFonts w:ascii="Arial" w:hAnsi="Arial" w:cs="Arial"/>
          <w:b/>
        </w:rPr>
        <w:t>АДМИНИСТРАЦИЯ УСТЬ-ПИТСКОГО</w:t>
      </w:r>
      <w:r w:rsidR="00473F3D" w:rsidRPr="00A94EB6">
        <w:rPr>
          <w:rFonts w:ascii="Arial" w:hAnsi="Arial" w:cs="Arial"/>
          <w:b/>
        </w:rPr>
        <w:t xml:space="preserve"> СЕЛЬСОВЕТА</w:t>
      </w:r>
    </w:p>
    <w:p w:rsidR="00473F3D" w:rsidRPr="00A94EB6" w:rsidRDefault="00473F3D" w:rsidP="004E2245">
      <w:pPr>
        <w:jc w:val="center"/>
        <w:outlineLvl w:val="0"/>
        <w:rPr>
          <w:rFonts w:ascii="Arial" w:hAnsi="Arial" w:cs="Arial"/>
          <w:b/>
        </w:rPr>
      </w:pPr>
      <w:r w:rsidRPr="00A94EB6">
        <w:rPr>
          <w:rFonts w:ascii="Arial" w:hAnsi="Arial" w:cs="Arial"/>
          <w:b/>
        </w:rPr>
        <w:t>ЕНИСЕЙСКОГО РАЙОНА КРАСНОЯРСКОГО КРАЯ</w:t>
      </w:r>
    </w:p>
    <w:p w:rsidR="00473F3D" w:rsidRPr="00A94EB6" w:rsidRDefault="00473F3D" w:rsidP="004E2245">
      <w:pPr>
        <w:ind w:right="-1"/>
        <w:rPr>
          <w:rFonts w:ascii="Arial" w:hAnsi="Arial" w:cs="Arial"/>
          <w:b/>
        </w:rPr>
      </w:pPr>
    </w:p>
    <w:p w:rsidR="00473F3D" w:rsidRPr="00A94EB6" w:rsidRDefault="00473F3D" w:rsidP="004E2245">
      <w:pPr>
        <w:jc w:val="center"/>
        <w:rPr>
          <w:rFonts w:ascii="Arial" w:hAnsi="Arial" w:cs="Arial"/>
        </w:rPr>
      </w:pPr>
    </w:p>
    <w:p w:rsidR="00252968" w:rsidRPr="00A94EB6" w:rsidRDefault="00252968" w:rsidP="004E2245">
      <w:pPr>
        <w:pStyle w:val="a4"/>
        <w:ind w:right="-1"/>
        <w:rPr>
          <w:rFonts w:ascii="Arial" w:hAnsi="Arial" w:cs="Arial"/>
          <w:i/>
          <w:sz w:val="24"/>
          <w:szCs w:val="24"/>
        </w:rPr>
      </w:pPr>
    </w:p>
    <w:p w:rsidR="00252968" w:rsidRPr="00A94EB6" w:rsidRDefault="00252968" w:rsidP="004E2245">
      <w:pPr>
        <w:ind w:right="-1"/>
        <w:jc w:val="center"/>
        <w:rPr>
          <w:rFonts w:ascii="Arial" w:hAnsi="Arial" w:cs="Arial"/>
          <w:b/>
        </w:rPr>
      </w:pPr>
      <w:r w:rsidRPr="00A94EB6">
        <w:rPr>
          <w:rFonts w:ascii="Arial" w:hAnsi="Arial" w:cs="Arial"/>
          <w:b/>
        </w:rPr>
        <w:t>РЕШЕНИЕ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2968" w:rsidRPr="00A94EB6" w:rsidTr="004E2245">
        <w:trPr>
          <w:jc w:val="center"/>
        </w:trPr>
        <w:tc>
          <w:tcPr>
            <w:tcW w:w="3190" w:type="dxa"/>
          </w:tcPr>
          <w:p w:rsidR="00252968" w:rsidRPr="00A94EB6" w:rsidRDefault="00A94EB6" w:rsidP="008D1E96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</w:t>
            </w:r>
            <w:r w:rsidR="006C094A" w:rsidRPr="00A94EB6">
              <w:rPr>
                <w:rFonts w:ascii="Arial" w:hAnsi="Arial" w:cs="Arial"/>
              </w:rPr>
              <w:t>.10.2019</w:t>
            </w:r>
          </w:p>
        </w:tc>
        <w:tc>
          <w:tcPr>
            <w:tcW w:w="3190" w:type="dxa"/>
          </w:tcPr>
          <w:p w:rsidR="00252968" w:rsidRPr="00A94EB6" w:rsidRDefault="006C094A" w:rsidP="008D1E96">
            <w:pPr>
              <w:ind w:right="-1"/>
              <w:jc w:val="center"/>
              <w:rPr>
                <w:rFonts w:ascii="Arial" w:hAnsi="Arial" w:cs="Arial"/>
              </w:rPr>
            </w:pPr>
            <w:r w:rsidRPr="00A94EB6">
              <w:rPr>
                <w:rFonts w:ascii="Arial" w:hAnsi="Arial" w:cs="Arial"/>
              </w:rPr>
              <w:t xml:space="preserve">с. </w:t>
            </w:r>
            <w:proofErr w:type="spellStart"/>
            <w:r w:rsidRPr="00A94EB6">
              <w:rPr>
                <w:rFonts w:ascii="Arial" w:hAnsi="Arial" w:cs="Arial"/>
              </w:rPr>
              <w:t>Усть</w:t>
            </w:r>
            <w:proofErr w:type="spellEnd"/>
            <w:r w:rsidRPr="00A94EB6">
              <w:rPr>
                <w:rFonts w:ascii="Arial" w:hAnsi="Arial" w:cs="Arial"/>
              </w:rPr>
              <w:t>-Пит</w:t>
            </w:r>
          </w:p>
        </w:tc>
        <w:tc>
          <w:tcPr>
            <w:tcW w:w="3191" w:type="dxa"/>
          </w:tcPr>
          <w:p w:rsidR="00252968" w:rsidRPr="00A94EB6" w:rsidRDefault="00306814" w:rsidP="00306814">
            <w:pPr>
              <w:ind w:right="-1"/>
              <w:rPr>
                <w:rFonts w:ascii="Arial" w:hAnsi="Arial" w:cs="Arial"/>
                <w:b/>
              </w:rPr>
            </w:pPr>
            <w:r w:rsidRPr="00A94EB6">
              <w:rPr>
                <w:rFonts w:ascii="Arial" w:hAnsi="Arial" w:cs="Arial"/>
              </w:rPr>
              <w:t xml:space="preserve">            </w:t>
            </w:r>
            <w:r w:rsidR="00A94EB6">
              <w:rPr>
                <w:rFonts w:ascii="Arial" w:hAnsi="Arial" w:cs="Arial"/>
              </w:rPr>
              <w:t xml:space="preserve">     </w:t>
            </w:r>
            <w:r w:rsidRPr="00A94EB6">
              <w:rPr>
                <w:rFonts w:ascii="Arial" w:hAnsi="Arial" w:cs="Arial"/>
              </w:rPr>
              <w:t xml:space="preserve">№ </w:t>
            </w:r>
            <w:r w:rsidR="00A94EB6">
              <w:rPr>
                <w:rFonts w:ascii="Arial" w:hAnsi="Arial" w:cs="Arial"/>
              </w:rPr>
              <w:t xml:space="preserve"> 13-1р.</w:t>
            </w:r>
          </w:p>
        </w:tc>
      </w:tr>
      <w:tr w:rsidR="00252968" w:rsidRPr="00A94EB6" w:rsidTr="004E2245">
        <w:trPr>
          <w:jc w:val="center"/>
        </w:trPr>
        <w:tc>
          <w:tcPr>
            <w:tcW w:w="3190" w:type="dxa"/>
          </w:tcPr>
          <w:p w:rsidR="00252968" w:rsidRPr="00A94EB6" w:rsidRDefault="00252968" w:rsidP="008D1E96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90" w:type="dxa"/>
          </w:tcPr>
          <w:p w:rsidR="00252968" w:rsidRPr="00A94EB6" w:rsidRDefault="00252968" w:rsidP="003C65AF">
            <w:pPr>
              <w:ind w:right="-1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91" w:type="dxa"/>
          </w:tcPr>
          <w:p w:rsidR="00252968" w:rsidRPr="00A94EB6" w:rsidRDefault="00252968" w:rsidP="008D1E96">
            <w:pPr>
              <w:ind w:right="-1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252968" w:rsidRPr="00A94EB6" w:rsidRDefault="00252968" w:rsidP="00A94EB6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A94EB6">
        <w:rPr>
          <w:rFonts w:ascii="Arial" w:hAnsi="Arial" w:cs="Arial"/>
          <w:sz w:val="24"/>
          <w:szCs w:val="24"/>
        </w:rPr>
        <w:t>О</w:t>
      </w:r>
      <w:r w:rsidR="00473F3D" w:rsidRPr="00A94EB6">
        <w:rPr>
          <w:rFonts w:ascii="Arial" w:hAnsi="Arial" w:cs="Arial"/>
          <w:sz w:val="24"/>
          <w:szCs w:val="24"/>
        </w:rPr>
        <w:t>б утверждении П</w:t>
      </w:r>
      <w:r w:rsidRPr="00A94EB6">
        <w:rPr>
          <w:rFonts w:ascii="Arial" w:hAnsi="Arial" w:cs="Arial"/>
          <w:sz w:val="24"/>
          <w:szCs w:val="24"/>
        </w:rPr>
        <w:t xml:space="preserve">орядка </w:t>
      </w:r>
      <w:r w:rsidR="00473F3D" w:rsidRPr="00A94EB6">
        <w:rPr>
          <w:rFonts w:ascii="Arial" w:hAnsi="Arial" w:cs="Arial"/>
          <w:sz w:val="24"/>
          <w:szCs w:val="24"/>
        </w:rPr>
        <w:t xml:space="preserve"> </w:t>
      </w:r>
      <w:r w:rsidRPr="00A94EB6">
        <w:rPr>
          <w:rFonts w:ascii="Arial" w:hAnsi="Arial" w:cs="Arial"/>
          <w:sz w:val="24"/>
          <w:szCs w:val="24"/>
        </w:rPr>
        <w:t xml:space="preserve">компенсации расходов на оплату </w:t>
      </w:r>
    </w:p>
    <w:p w:rsidR="00252968" w:rsidRPr="00A94EB6" w:rsidRDefault="00252968" w:rsidP="00A94EB6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A94EB6">
        <w:rPr>
          <w:rFonts w:ascii="Arial" w:hAnsi="Arial" w:cs="Arial"/>
          <w:sz w:val="24"/>
          <w:szCs w:val="24"/>
        </w:rPr>
        <w:t>стоимости проезда и провоза багажа к месту использования</w:t>
      </w:r>
    </w:p>
    <w:p w:rsidR="00252968" w:rsidRPr="00A94EB6" w:rsidRDefault="00660F1A" w:rsidP="00A94EB6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A94EB6">
        <w:rPr>
          <w:rFonts w:ascii="Arial" w:hAnsi="Arial" w:cs="Arial"/>
          <w:sz w:val="24"/>
          <w:szCs w:val="24"/>
        </w:rPr>
        <w:t>отпуска и обратно работникам</w:t>
      </w:r>
      <w:r w:rsidRPr="00A94EB6">
        <w:rPr>
          <w:rFonts w:ascii="Arial" w:hAnsi="Arial" w:cs="Arial"/>
          <w:sz w:val="24"/>
          <w:szCs w:val="24"/>
          <w:lang w:val="en-US"/>
        </w:rPr>
        <w:t xml:space="preserve"> </w:t>
      </w:r>
      <w:r w:rsidRPr="00A94EB6">
        <w:rPr>
          <w:rFonts w:ascii="Arial" w:hAnsi="Arial" w:cs="Arial"/>
          <w:sz w:val="24"/>
          <w:szCs w:val="24"/>
        </w:rPr>
        <w:t xml:space="preserve"> органов местного самоуправления  а</w:t>
      </w:r>
      <w:r w:rsidR="006C094A" w:rsidRPr="00A94EB6">
        <w:rPr>
          <w:rFonts w:ascii="Arial" w:hAnsi="Arial" w:cs="Arial"/>
          <w:sz w:val="24"/>
          <w:szCs w:val="24"/>
        </w:rPr>
        <w:t>дминистрации Усть-Питского</w:t>
      </w:r>
      <w:r w:rsidR="00473F3D" w:rsidRPr="00A94EB6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A94EB6">
        <w:rPr>
          <w:rFonts w:ascii="Arial" w:hAnsi="Arial" w:cs="Arial"/>
          <w:sz w:val="24"/>
          <w:szCs w:val="24"/>
        </w:rPr>
        <w:t xml:space="preserve"> </w:t>
      </w:r>
      <w:r w:rsidR="00473F3D" w:rsidRPr="00A94EB6">
        <w:rPr>
          <w:rFonts w:ascii="Arial" w:hAnsi="Arial" w:cs="Arial"/>
          <w:sz w:val="24"/>
          <w:szCs w:val="24"/>
        </w:rPr>
        <w:t>,</w:t>
      </w:r>
      <w:proofErr w:type="gramEnd"/>
      <w:r w:rsidR="00252968" w:rsidRPr="00A94EB6">
        <w:rPr>
          <w:rFonts w:ascii="Arial" w:hAnsi="Arial" w:cs="Arial"/>
          <w:sz w:val="24"/>
          <w:szCs w:val="24"/>
        </w:rPr>
        <w:t xml:space="preserve"> финансируемых из бюджета </w:t>
      </w:r>
      <w:r w:rsidR="006C094A" w:rsidRPr="00A94EB6">
        <w:rPr>
          <w:rFonts w:ascii="Arial" w:hAnsi="Arial" w:cs="Arial"/>
          <w:sz w:val="24"/>
          <w:szCs w:val="24"/>
        </w:rPr>
        <w:t xml:space="preserve">Усть-Питского </w:t>
      </w:r>
      <w:r w:rsidR="00473F3D" w:rsidRPr="00A94EB6">
        <w:rPr>
          <w:rFonts w:ascii="Arial" w:hAnsi="Arial" w:cs="Arial"/>
          <w:sz w:val="24"/>
          <w:szCs w:val="24"/>
        </w:rPr>
        <w:t>сельсовета</w:t>
      </w:r>
      <w:r w:rsidR="00A94EB6" w:rsidRPr="00A94EB6">
        <w:rPr>
          <w:rFonts w:ascii="Arial" w:hAnsi="Arial" w:cs="Arial"/>
          <w:sz w:val="24"/>
          <w:szCs w:val="24"/>
        </w:rPr>
        <w:t>,</w:t>
      </w:r>
      <w:r w:rsidRPr="00A94EB6">
        <w:rPr>
          <w:rFonts w:ascii="Arial" w:hAnsi="Arial" w:cs="Arial"/>
          <w:sz w:val="24"/>
          <w:szCs w:val="24"/>
        </w:rPr>
        <w:t xml:space="preserve"> и членам их семей</w:t>
      </w:r>
    </w:p>
    <w:p w:rsidR="00252968" w:rsidRPr="00A94EB6" w:rsidRDefault="00252968" w:rsidP="00252968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252968" w:rsidRPr="00A94EB6" w:rsidRDefault="00252968" w:rsidP="00252968">
      <w:pPr>
        <w:pStyle w:val="ConsPlusNormal"/>
        <w:ind w:firstLine="709"/>
        <w:jc w:val="both"/>
        <w:rPr>
          <w:sz w:val="24"/>
          <w:szCs w:val="24"/>
        </w:rPr>
      </w:pPr>
      <w:r w:rsidRPr="00A94EB6">
        <w:rPr>
          <w:sz w:val="24"/>
          <w:szCs w:val="24"/>
        </w:rPr>
        <w:t xml:space="preserve">В целях урегулирования вопросов оплаты работникам органов местного </w:t>
      </w:r>
      <w:proofErr w:type="gramStart"/>
      <w:r w:rsidRPr="00A94EB6">
        <w:rPr>
          <w:sz w:val="24"/>
          <w:szCs w:val="24"/>
        </w:rPr>
        <w:t xml:space="preserve">самоуправления </w:t>
      </w:r>
      <w:r w:rsidR="00473F3D" w:rsidRPr="00A94EB6">
        <w:rPr>
          <w:sz w:val="24"/>
          <w:szCs w:val="24"/>
        </w:rPr>
        <w:t>администрац</w:t>
      </w:r>
      <w:r w:rsidR="006C094A" w:rsidRPr="00A94EB6">
        <w:rPr>
          <w:sz w:val="24"/>
          <w:szCs w:val="24"/>
        </w:rPr>
        <w:t>ии Усть-Питского</w:t>
      </w:r>
      <w:r w:rsidR="00473F3D" w:rsidRPr="00A94EB6">
        <w:rPr>
          <w:sz w:val="24"/>
          <w:szCs w:val="24"/>
        </w:rPr>
        <w:t xml:space="preserve"> сельсовета</w:t>
      </w:r>
      <w:r w:rsidRPr="00A94EB6">
        <w:rPr>
          <w:sz w:val="24"/>
          <w:szCs w:val="24"/>
        </w:rPr>
        <w:t xml:space="preserve">, финансируемых из бюджета </w:t>
      </w:r>
      <w:r w:rsidR="006C094A" w:rsidRPr="00A94EB6">
        <w:rPr>
          <w:sz w:val="24"/>
          <w:szCs w:val="24"/>
        </w:rPr>
        <w:t>Усть-Питского</w:t>
      </w:r>
      <w:r w:rsidR="00473F3D" w:rsidRPr="00A94EB6">
        <w:rPr>
          <w:sz w:val="24"/>
          <w:szCs w:val="24"/>
        </w:rPr>
        <w:t xml:space="preserve"> сельсовета</w:t>
      </w:r>
      <w:r w:rsidR="00660F1A" w:rsidRPr="00A94EB6">
        <w:rPr>
          <w:sz w:val="24"/>
          <w:szCs w:val="24"/>
        </w:rPr>
        <w:t xml:space="preserve"> </w:t>
      </w:r>
      <w:r w:rsidRPr="00A94EB6">
        <w:rPr>
          <w:sz w:val="24"/>
          <w:szCs w:val="24"/>
        </w:rPr>
        <w:t xml:space="preserve">и членам их семей, проезда и провоза багажа к месту использования отпуска и обратно, руководствуясь статьей 325 Трудового кодекса Российской Федерации, статьей  33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="00473F3D" w:rsidRPr="00A94EB6">
        <w:rPr>
          <w:sz w:val="24"/>
          <w:szCs w:val="24"/>
        </w:rPr>
        <w:t>руководствуясь Уставом</w:t>
      </w:r>
      <w:r w:rsidRPr="00A94EB6">
        <w:rPr>
          <w:sz w:val="24"/>
          <w:szCs w:val="24"/>
        </w:rPr>
        <w:t xml:space="preserve"> </w:t>
      </w:r>
      <w:r w:rsidR="006C094A" w:rsidRPr="00A94EB6">
        <w:rPr>
          <w:sz w:val="24"/>
          <w:szCs w:val="24"/>
        </w:rPr>
        <w:t>Усть-Питского</w:t>
      </w:r>
      <w:proofErr w:type="gramEnd"/>
      <w:r w:rsidR="006C094A" w:rsidRPr="00A94EB6">
        <w:rPr>
          <w:sz w:val="24"/>
          <w:szCs w:val="24"/>
        </w:rPr>
        <w:t xml:space="preserve"> сельсовета, Усть-Питский</w:t>
      </w:r>
      <w:r w:rsidR="00473F3D" w:rsidRPr="00A94EB6">
        <w:rPr>
          <w:sz w:val="24"/>
          <w:szCs w:val="24"/>
        </w:rPr>
        <w:t xml:space="preserve"> сельский Совет депутатов</w:t>
      </w:r>
      <w:proofErr w:type="gramStart"/>
      <w:r w:rsidR="00473F3D" w:rsidRPr="00A94EB6">
        <w:rPr>
          <w:sz w:val="24"/>
          <w:szCs w:val="24"/>
        </w:rPr>
        <w:t xml:space="preserve"> </w:t>
      </w:r>
      <w:r w:rsidR="00473F3D" w:rsidRPr="00A94EB6">
        <w:rPr>
          <w:b/>
          <w:sz w:val="24"/>
          <w:szCs w:val="24"/>
        </w:rPr>
        <w:t>Р</w:t>
      </w:r>
      <w:proofErr w:type="gramEnd"/>
      <w:r w:rsidRPr="00A94EB6">
        <w:rPr>
          <w:b/>
          <w:sz w:val="24"/>
          <w:szCs w:val="24"/>
        </w:rPr>
        <w:t>ешил</w:t>
      </w:r>
      <w:r w:rsidRPr="00A94EB6">
        <w:rPr>
          <w:sz w:val="24"/>
          <w:szCs w:val="24"/>
        </w:rPr>
        <w:t>:</w:t>
      </w:r>
    </w:p>
    <w:p w:rsidR="00252968" w:rsidRPr="00A94EB6" w:rsidRDefault="00252968" w:rsidP="00252968">
      <w:pPr>
        <w:pStyle w:val="ConsPlusNormal"/>
        <w:ind w:firstLine="709"/>
        <w:jc w:val="both"/>
        <w:rPr>
          <w:sz w:val="24"/>
          <w:szCs w:val="24"/>
        </w:rPr>
      </w:pPr>
      <w:r w:rsidRPr="00A94EB6">
        <w:rPr>
          <w:sz w:val="24"/>
          <w:szCs w:val="24"/>
        </w:rPr>
        <w:t xml:space="preserve">  1. Утвердить Порядок компенсации расходов на оплату  стоимости проезда и провоза багажа к месту использования отпуска и обратно работникам органов местного самоуправления </w:t>
      </w:r>
      <w:r w:rsidR="006C094A" w:rsidRPr="00A94EB6">
        <w:rPr>
          <w:sz w:val="24"/>
          <w:szCs w:val="24"/>
        </w:rPr>
        <w:t>администрации Усть-Питского</w:t>
      </w:r>
      <w:r w:rsidR="00473F3D" w:rsidRPr="00A94EB6">
        <w:rPr>
          <w:sz w:val="24"/>
          <w:szCs w:val="24"/>
        </w:rPr>
        <w:t xml:space="preserve"> сельсовета</w:t>
      </w:r>
      <w:proofErr w:type="gramStart"/>
      <w:r w:rsidR="00660F1A" w:rsidRPr="00A94EB6">
        <w:rPr>
          <w:sz w:val="24"/>
          <w:szCs w:val="24"/>
        </w:rPr>
        <w:t xml:space="preserve"> ,</w:t>
      </w:r>
      <w:proofErr w:type="gramEnd"/>
      <w:r w:rsidR="00660F1A" w:rsidRPr="00A94EB6">
        <w:rPr>
          <w:sz w:val="24"/>
          <w:szCs w:val="24"/>
        </w:rPr>
        <w:t xml:space="preserve"> </w:t>
      </w:r>
      <w:r w:rsidRPr="00A94EB6">
        <w:rPr>
          <w:sz w:val="24"/>
          <w:szCs w:val="24"/>
        </w:rPr>
        <w:t xml:space="preserve"> финансируемых из бюджета </w:t>
      </w:r>
      <w:r w:rsidR="006C094A" w:rsidRPr="00A94EB6">
        <w:rPr>
          <w:sz w:val="24"/>
          <w:szCs w:val="24"/>
        </w:rPr>
        <w:t>Усть-Питского</w:t>
      </w:r>
      <w:r w:rsidR="00473F3D" w:rsidRPr="00A94EB6">
        <w:rPr>
          <w:sz w:val="24"/>
          <w:szCs w:val="24"/>
        </w:rPr>
        <w:t xml:space="preserve"> сельсовета</w:t>
      </w:r>
      <w:r w:rsidR="00660F1A" w:rsidRPr="00A94EB6">
        <w:rPr>
          <w:sz w:val="24"/>
          <w:szCs w:val="24"/>
        </w:rPr>
        <w:t xml:space="preserve">, и членов их семей  </w:t>
      </w:r>
      <w:r w:rsidRPr="00A94EB6">
        <w:rPr>
          <w:sz w:val="24"/>
          <w:szCs w:val="24"/>
        </w:rPr>
        <w:t>, согласно Приложению.</w:t>
      </w:r>
    </w:p>
    <w:p w:rsidR="00252968" w:rsidRPr="00A94EB6" w:rsidRDefault="00252968" w:rsidP="00252968">
      <w:pPr>
        <w:pStyle w:val="ConsPlusNormal"/>
        <w:ind w:firstLine="709"/>
        <w:jc w:val="both"/>
        <w:rPr>
          <w:sz w:val="24"/>
          <w:szCs w:val="24"/>
        </w:rPr>
      </w:pPr>
      <w:r w:rsidRPr="00A94EB6">
        <w:rPr>
          <w:sz w:val="24"/>
          <w:szCs w:val="24"/>
        </w:rPr>
        <w:t xml:space="preserve"> 2. </w:t>
      </w:r>
      <w:proofErr w:type="gramStart"/>
      <w:r w:rsidRPr="00A94EB6">
        <w:rPr>
          <w:sz w:val="24"/>
          <w:szCs w:val="24"/>
        </w:rPr>
        <w:t>Контроль за</w:t>
      </w:r>
      <w:proofErr w:type="gramEnd"/>
      <w:r w:rsidRPr="00A94EB6">
        <w:rPr>
          <w:sz w:val="24"/>
          <w:szCs w:val="24"/>
        </w:rPr>
        <w:t xml:space="preserve"> исполнением настоящего Решения в</w:t>
      </w:r>
      <w:r w:rsidR="00473F3D" w:rsidRPr="00A94EB6">
        <w:rPr>
          <w:sz w:val="24"/>
          <w:szCs w:val="24"/>
        </w:rPr>
        <w:t>оз</w:t>
      </w:r>
      <w:r w:rsidR="006C094A" w:rsidRPr="00A94EB6">
        <w:rPr>
          <w:sz w:val="24"/>
          <w:szCs w:val="24"/>
        </w:rPr>
        <w:t>ложить на бухгалтера Усть-Питского сельсовета Смирнову Р.Н</w:t>
      </w:r>
      <w:r w:rsidRPr="00A94EB6">
        <w:rPr>
          <w:i/>
          <w:sz w:val="24"/>
          <w:szCs w:val="24"/>
        </w:rPr>
        <w:t>.</w:t>
      </w:r>
    </w:p>
    <w:p w:rsidR="00252968" w:rsidRDefault="00252968" w:rsidP="00660F1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A94EB6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(обнародования) в печатном издании</w:t>
      </w:r>
      <w:r w:rsidR="00660F1A" w:rsidRPr="00A94EB6">
        <w:rPr>
          <w:rFonts w:ascii="Arial" w:hAnsi="Arial" w:cs="Arial"/>
          <w:sz w:val="24"/>
          <w:szCs w:val="24"/>
        </w:rPr>
        <w:t xml:space="preserve">  </w:t>
      </w:r>
      <w:r w:rsidR="006C094A" w:rsidRPr="00A94EB6">
        <w:rPr>
          <w:rFonts w:ascii="Arial" w:hAnsi="Arial" w:cs="Arial"/>
          <w:sz w:val="24"/>
          <w:szCs w:val="24"/>
        </w:rPr>
        <w:t>« Усть-Питский</w:t>
      </w:r>
      <w:r w:rsidR="00473F3D" w:rsidRPr="00A94EB6">
        <w:rPr>
          <w:rFonts w:ascii="Arial" w:hAnsi="Arial" w:cs="Arial"/>
          <w:sz w:val="24"/>
          <w:szCs w:val="24"/>
        </w:rPr>
        <w:t xml:space="preserve"> вестник»</w:t>
      </w:r>
      <w:proofErr w:type="gramStart"/>
      <w:r w:rsidR="00C7658E">
        <w:rPr>
          <w:rFonts w:ascii="Arial" w:hAnsi="Arial" w:cs="Arial"/>
          <w:sz w:val="24"/>
          <w:szCs w:val="24"/>
        </w:rPr>
        <w:t xml:space="preserve"> ,</w:t>
      </w:r>
      <w:proofErr w:type="gramEnd"/>
      <w:r w:rsidR="00C7658E">
        <w:rPr>
          <w:rFonts w:ascii="Arial" w:hAnsi="Arial" w:cs="Arial"/>
          <w:sz w:val="24"/>
          <w:szCs w:val="24"/>
        </w:rPr>
        <w:t xml:space="preserve"> распространяется  на правоотношения возникшие с 01.01.2019г.</w:t>
      </w:r>
    </w:p>
    <w:p w:rsidR="00C7658E" w:rsidRPr="00A94EB6" w:rsidRDefault="00C7658E" w:rsidP="00660F1A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p w:rsidR="006C094A" w:rsidRPr="00A94EB6" w:rsidRDefault="006C094A" w:rsidP="00252968">
      <w:pPr>
        <w:jc w:val="both"/>
        <w:rPr>
          <w:rFonts w:ascii="Arial" w:hAnsi="Arial" w:cs="Arial"/>
        </w:rPr>
      </w:pPr>
    </w:p>
    <w:p w:rsidR="006C094A" w:rsidRPr="00A94EB6" w:rsidRDefault="00252968" w:rsidP="00252968">
      <w:pPr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Председатель </w:t>
      </w:r>
      <w:r w:rsidR="006C094A" w:rsidRPr="00A94EB6">
        <w:rPr>
          <w:rFonts w:ascii="Arial" w:hAnsi="Arial" w:cs="Arial"/>
        </w:rPr>
        <w:t>Усть-Питского</w:t>
      </w:r>
    </w:p>
    <w:p w:rsidR="00252968" w:rsidRPr="00A94EB6" w:rsidRDefault="00473F3D" w:rsidP="00252968">
      <w:pPr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 сельского Совета депутатов</w:t>
      </w:r>
      <w:r w:rsidR="00252968" w:rsidRPr="00A94EB6">
        <w:rPr>
          <w:rFonts w:ascii="Arial" w:hAnsi="Arial" w:cs="Arial"/>
        </w:rPr>
        <w:t xml:space="preserve">                            </w:t>
      </w:r>
      <w:r w:rsidR="00C7658E">
        <w:rPr>
          <w:rFonts w:ascii="Arial" w:hAnsi="Arial" w:cs="Arial"/>
        </w:rPr>
        <w:t xml:space="preserve">                                         </w:t>
      </w:r>
      <w:r w:rsidR="00252968" w:rsidRPr="00A94EB6">
        <w:rPr>
          <w:rFonts w:ascii="Arial" w:hAnsi="Arial" w:cs="Arial"/>
        </w:rPr>
        <w:t xml:space="preserve">  </w:t>
      </w:r>
      <w:proofErr w:type="spellStart"/>
      <w:r w:rsidR="006C094A" w:rsidRPr="00A94EB6">
        <w:rPr>
          <w:rFonts w:ascii="Arial" w:hAnsi="Arial" w:cs="Arial"/>
        </w:rPr>
        <w:t>В.В.Семенов</w:t>
      </w:r>
      <w:proofErr w:type="spellEnd"/>
    </w:p>
    <w:p w:rsidR="004E2245" w:rsidRDefault="006C094A" w:rsidP="00252968">
      <w:pPr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Глава сельсовета</w:t>
      </w:r>
      <w:r w:rsidR="00A94EB6">
        <w:rPr>
          <w:rFonts w:ascii="Arial" w:hAnsi="Arial" w:cs="Arial"/>
        </w:rPr>
        <w:t>\</w:t>
      </w: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Default="00A94EB6" w:rsidP="00252968">
      <w:pPr>
        <w:jc w:val="both"/>
        <w:rPr>
          <w:rFonts w:ascii="Arial" w:hAnsi="Arial" w:cs="Arial"/>
        </w:rPr>
      </w:pPr>
    </w:p>
    <w:p w:rsidR="00A94EB6" w:rsidRPr="00A94EB6" w:rsidRDefault="00A94EB6" w:rsidP="00252968">
      <w:pPr>
        <w:jc w:val="both"/>
        <w:rPr>
          <w:rFonts w:ascii="Arial" w:hAnsi="Arial" w:cs="Arial"/>
        </w:rPr>
      </w:pPr>
    </w:p>
    <w:p w:rsidR="00660F1A" w:rsidRPr="00A94EB6" w:rsidRDefault="00660F1A" w:rsidP="00252968">
      <w:pPr>
        <w:jc w:val="both"/>
        <w:rPr>
          <w:rFonts w:ascii="Arial" w:hAnsi="Arial" w:cs="Arial"/>
        </w:rPr>
      </w:pPr>
    </w:p>
    <w:p w:rsidR="006C094A" w:rsidRPr="00A94EB6" w:rsidRDefault="006C094A" w:rsidP="00252968">
      <w:pPr>
        <w:jc w:val="both"/>
        <w:rPr>
          <w:rFonts w:ascii="Arial" w:hAnsi="Arial" w:cs="Arial"/>
        </w:rPr>
      </w:pPr>
    </w:p>
    <w:p w:rsidR="00252968" w:rsidRPr="00A94EB6" w:rsidRDefault="00252968" w:rsidP="005866BE">
      <w:pPr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ab/>
      </w:r>
    </w:p>
    <w:p w:rsidR="004E2245" w:rsidRPr="00A94EB6" w:rsidRDefault="004E2245" w:rsidP="00A94EB6">
      <w:pPr>
        <w:ind w:right="142"/>
        <w:jc w:val="right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                                                                       </w:t>
      </w:r>
      <w:r w:rsidR="00252968" w:rsidRPr="00A94EB6">
        <w:rPr>
          <w:rFonts w:ascii="Arial" w:hAnsi="Arial" w:cs="Arial"/>
        </w:rPr>
        <w:t>Приложение</w:t>
      </w:r>
      <w:r w:rsidRPr="00A94EB6">
        <w:rPr>
          <w:rFonts w:ascii="Arial" w:hAnsi="Arial" w:cs="Arial"/>
        </w:rPr>
        <w:t xml:space="preserve"> №1</w:t>
      </w:r>
      <w:r w:rsidR="00252968" w:rsidRPr="00A94EB6">
        <w:rPr>
          <w:rFonts w:ascii="Arial" w:hAnsi="Arial" w:cs="Arial"/>
        </w:rPr>
        <w:t xml:space="preserve"> к Решению</w:t>
      </w:r>
    </w:p>
    <w:p w:rsidR="004E2245" w:rsidRPr="00A94EB6" w:rsidRDefault="004E2245" w:rsidP="00A94EB6">
      <w:pPr>
        <w:ind w:right="142"/>
        <w:jc w:val="right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                                                  </w:t>
      </w:r>
      <w:r w:rsidR="006C094A" w:rsidRPr="00A94EB6">
        <w:rPr>
          <w:rFonts w:ascii="Arial" w:hAnsi="Arial" w:cs="Arial"/>
        </w:rPr>
        <w:t xml:space="preserve">                     Усть-Питского</w:t>
      </w:r>
      <w:r w:rsidRPr="00A94EB6">
        <w:rPr>
          <w:rFonts w:ascii="Arial" w:hAnsi="Arial" w:cs="Arial"/>
        </w:rPr>
        <w:t xml:space="preserve"> сельского</w:t>
      </w:r>
    </w:p>
    <w:p w:rsidR="00252968" w:rsidRPr="00A94EB6" w:rsidRDefault="004E2245" w:rsidP="00A94EB6">
      <w:pPr>
        <w:ind w:right="142"/>
        <w:jc w:val="right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                                                                       Совета депутатов</w:t>
      </w:r>
      <w:r w:rsidR="00252968" w:rsidRPr="00A94EB6">
        <w:rPr>
          <w:rFonts w:ascii="Arial" w:hAnsi="Arial" w:cs="Arial"/>
        </w:rPr>
        <w:t xml:space="preserve"> </w:t>
      </w:r>
    </w:p>
    <w:p w:rsidR="00252968" w:rsidRPr="00A94EB6" w:rsidRDefault="006C094A" w:rsidP="00A94EB6">
      <w:pPr>
        <w:ind w:left="4820" w:right="142"/>
        <w:jc w:val="right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  </w:t>
      </w:r>
      <w:r w:rsidR="00252968" w:rsidRPr="00A94EB6">
        <w:rPr>
          <w:rFonts w:ascii="Arial" w:hAnsi="Arial" w:cs="Arial"/>
        </w:rPr>
        <w:t xml:space="preserve">от </w:t>
      </w:r>
      <w:r w:rsidR="00A94EB6">
        <w:rPr>
          <w:rFonts w:ascii="Arial" w:hAnsi="Arial" w:cs="Arial"/>
        </w:rPr>
        <w:t>30.10.2019  № 13-1</w:t>
      </w:r>
      <w:r w:rsidRPr="00A94EB6">
        <w:rPr>
          <w:rFonts w:ascii="Arial" w:hAnsi="Arial" w:cs="Arial"/>
        </w:rPr>
        <w:t>-</w:t>
      </w:r>
      <w:r w:rsidR="003C65AF" w:rsidRPr="00A94EB6">
        <w:rPr>
          <w:rFonts w:ascii="Arial" w:hAnsi="Arial" w:cs="Arial"/>
        </w:rPr>
        <w:t>р</w:t>
      </w:r>
    </w:p>
    <w:p w:rsidR="00252968" w:rsidRPr="00A94EB6" w:rsidRDefault="00252968" w:rsidP="00252968">
      <w:pPr>
        <w:ind w:left="4820" w:right="142"/>
        <w:rPr>
          <w:rFonts w:ascii="Arial" w:hAnsi="Arial" w:cs="Arial"/>
        </w:rPr>
      </w:pPr>
    </w:p>
    <w:p w:rsidR="00252968" w:rsidRPr="00A94EB6" w:rsidRDefault="00252968" w:rsidP="00252968">
      <w:pPr>
        <w:ind w:right="142"/>
        <w:jc w:val="center"/>
        <w:rPr>
          <w:rFonts w:ascii="Arial" w:hAnsi="Arial" w:cs="Arial"/>
        </w:rPr>
      </w:pPr>
    </w:p>
    <w:p w:rsidR="00252968" w:rsidRPr="00A94EB6" w:rsidRDefault="00252968" w:rsidP="00252968">
      <w:pPr>
        <w:ind w:right="142"/>
        <w:jc w:val="center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ПОРЯДОК </w:t>
      </w:r>
    </w:p>
    <w:p w:rsidR="00252968" w:rsidRPr="00A94EB6" w:rsidRDefault="00252968" w:rsidP="004E2245">
      <w:pPr>
        <w:ind w:right="142"/>
        <w:jc w:val="center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компенсации расходов на оплату стоимости проезда и провоза багажа к месту использования отпуска и обратно работникам органов местного самоуправления </w:t>
      </w:r>
      <w:r w:rsidR="006C094A" w:rsidRPr="00A94EB6">
        <w:rPr>
          <w:rFonts w:ascii="Arial" w:hAnsi="Arial" w:cs="Arial"/>
        </w:rPr>
        <w:t>администрации Усть-Питского</w:t>
      </w:r>
      <w:r w:rsidR="005866BE" w:rsidRPr="00A94EB6">
        <w:rPr>
          <w:rFonts w:ascii="Arial" w:hAnsi="Arial" w:cs="Arial"/>
        </w:rPr>
        <w:t xml:space="preserve"> сельсовета</w:t>
      </w:r>
      <w:r w:rsidR="00660F1A" w:rsidRPr="00A94EB6">
        <w:rPr>
          <w:rFonts w:ascii="Arial" w:hAnsi="Arial" w:cs="Arial"/>
        </w:rPr>
        <w:t xml:space="preserve">, </w:t>
      </w:r>
      <w:r w:rsidRPr="00A94EB6">
        <w:rPr>
          <w:rFonts w:ascii="Arial" w:hAnsi="Arial" w:cs="Arial"/>
        </w:rPr>
        <w:t xml:space="preserve"> финансируемых из бюджета </w:t>
      </w:r>
      <w:r w:rsidR="006C094A" w:rsidRPr="00A94EB6">
        <w:rPr>
          <w:rFonts w:ascii="Arial" w:hAnsi="Arial" w:cs="Arial"/>
        </w:rPr>
        <w:t>Усть-Питского</w:t>
      </w:r>
      <w:r w:rsidR="005866BE" w:rsidRPr="00A94EB6">
        <w:rPr>
          <w:rFonts w:ascii="Arial" w:hAnsi="Arial" w:cs="Arial"/>
        </w:rPr>
        <w:t xml:space="preserve"> сельсовета</w:t>
      </w:r>
      <w:r w:rsidR="00660F1A" w:rsidRPr="00A94EB6">
        <w:rPr>
          <w:rFonts w:ascii="Arial" w:hAnsi="Arial" w:cs="Arial"/>
        </w:rPr>
        <w:t xml:space="preserve"> и членов их семей 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1. </w:t>
      </w:r>
      <w:proofErr w:type="gramStart"/>
      <w:r w:rsidRPr="00A94EB6">
        <w:rPr>
          <w:rFonts w:ascii="Arial" w:hAnsi="Arial" w:cs="Arial"/>
        </w:rPr>
        <w:t>Настоящий порядок компенсации расходов на оплату стоимости проезда и провоза багажа к месту использования отпуска и обратно работникам органов местного самоуправления</w:t>
      </w:r>
      <w:r w:rsidR="005866BE" w:rsidRPr="00A94EB6">
        <w:rPr>
          <w:rFonts w:ascii="Arial" w:hAnsi="Arial" w:cs="Arial"/>
        </w:rPr>
        <w:t xml:space="preserve"> </w:t>
      </w:r>
      <w:r w:rsidR="006C094A" w:rsidRPr="00A94EB6">
        <w:rPr>
          <w:rFonts w:ascii="Arial" w:hAnsi="Arial" w:cs="Arial"/>
        </w:rPr>
        <w:t>администрации Усть-Питского</w:t>
      </w:r>
      <w:r w:rsidR="005866BE" w:rsidRPr="00A94EB6">
        <w:rPr>
          <w:rFonts w:ascii="Arial" w:hAnsi="Arial" w:cs="Arial"/>
        </w:rPr>
        <w:t xml:space="preserve"> сельсовета,  фина</w:t>
      </w:r>
      <w:r w:rsidR="006C094A" w:rsidRPr="00A94EB6">
        <w:rPr>
          <w:rFonts w:ascii="Arial" w:hAnsi="Arial" w:cs="Arial"/>
        </w:rPr>
        <w:t>нсируемых из бюджета Усть-Питского</w:t>
      </w:r>
      <w:r w:rsidR="005866BE" w:rsidRPr="00A94EB6">
        <w:rPr>
          <w:rFonts w:ascii="Arial" w:hAnsi="Arial" w:cs="Arial"/>
        </w:rPr>
        <w:t xml:space="preserve"> сельсовета</w:t>
      </w:r>
      <w:r w:rsidRPr="00A94EB6">
        <w:rPr>
          <w:rFonts w:ascii="Arial" w:hAnsi="Arial" w:cs="Arial"/>
        </w:rPr>
        <w:t>, и членов их семей (далее – Порядок) устанавливает правила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</w:t>
      </w:r>
      <w:r w:rsidR="005866BE" w:rsidRPr="00A94EB6">
        <w:rPr>
          <w:rFonts w:ascii="Arial" w:hAnsi="Arial" w:cs="Arial"/>
        </w:rPr>
        <w:t xml:space="preserve"> </w:t>
      </w:r>
      <w:r w:rsidR="006C094A" w:rsidRPr="00A94EB6">
        <w:rPr>
          <w:rFonts w:ascii="Arial" w:hAnsi="Arial" w:cs="Arial"/>
        </w:rPr>
        <w:t>администрации Усть-Питского</w:t>
      </w:r>
      <w:r w:rsidR="005866BE" w:rsidRPr="00A94EB6">
        <w:rPr>
          <w:rFonts w:ascii="Arial" w:hAnsi="Arial" w:cs="Arial"/>
        </w:rPr>
        <w:t xml:space="preserve"> сельсовета,  фина</w:t>
      </w:r>
      <w:r w:rsidR="006C094A" w:rsidRPr="00A94EB6">
        <w:rPr>
          <w:rFonts w:ascii="Arial" w:hAnsi="Arial" w:cs="Arial"/>
        </w:rPr>
        <w:t>нсируемых</w:t>
      </w:r>
      <w:proofErr w:type="gramEnd"/>
      <w:r w:rsidR="006C094A" w:rsidRPr="00A94EB6">
        <w:rPr>
          <w:rFonts w:ascii="Arial" w:hAnsi="Arial" w:cs="Arial"/>
        </w:rPr>
        <w:t xml:space="preserve"> из бюджета Усть-Питского</w:t>
      </w:r>
      <w:r w:rsidR="005866BE" w:rsidRPr="00A94EB6">
        <w:rPr>
          <w:rFonts w:ascii="Arial" w:hAnsi="Arial" w:cs="Arial"/>
        </w:rPr>
        <w:t xml:space="preserve"> сельсовета</w:t>
      </w:r>
      <w:r w:rsidRPr="00A94EB6">
        <w:rPr>
          <w:rFonts w:ascii="Arial" w:hAnsi="Arial" w:cs="Arial"/>
        </w:rPr>
        <w:t>, и членов их семей (далее - работники учреждений), и членов их семей.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2. </w:t>
      </w:r>
      <w:proofErr w:type="gramStart"/>
      <w:r w:rsidRPr="00A94EB6">
        <w:rPr>
          <w:rFonts w:ascii="Arial" w:hAnsi="Arial" w:cs="Arial"/>
        </w:rPr>
        <w:t xml:space="preserve">Работникам учреждений и членам их семей один раз в два года производится компенсация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 за счет бюджетных ассигнований местного бюджета. </w:t>
      </w:r>
      <w:proofErr w:type="gramEnd"/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3. 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4.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В дальнейшем у работника учреждения возникает право на компенсацию расходов за третий и четвертый годы непрерывной работы в указанном учреждении - начиная с третьего года работы, за пятый и шестой годы - начиная с пятого года работы и т.д.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Право на оплату стоимости проезда и провоза багажа у членов семьи работника учреждения возникает одновременно с возникновением такого права у работника учреждения.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lastRenderedPageBreak/>
        <w:t>5. Расходы, подлежащие компенсации, включают в себя: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а) оплату стоимости проезда к месту использования отпуска работника учреждения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железнодорожным транспортом - в купейном вагоне скорого фирменного поезда;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воздушным транспортом - в салоне экономического класса. </w:t>
      </w:r>
      <w:proofErr w:type="gramStart"/>
      <w:r w:rsidRPr="00A94EB6">
        <w:rPr>
          <w:rFonts w:ascii="Arial" w:hAnsi="Arial" w:cs="Arial"/>
        </w:rPr>
        <w:t>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</w:t>
      </w:r>
      <w:proofErr w:type="gramEnd"/>
      <w:r w:rsidRPr="00A94EB6">
        <w:rPr>
          <w:rFonts w:ascii="Arial" w:hAnsi="Arial" w:cs="Arial"/>
        </w:rPr>
        <w:t xml:space="preserve">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6. </w:t>
      </w:r>
      <w:proofErr w:type="gramStart"/>
      <w:r w:rsidRPr="00A94EB6">
        <w:rPr>
          <w:rFonts w:ascii="Arial" w:hAnsi="Arial" w:cs="Arial"/>
        </w:rPr>
        <w:t>В случае если представленные работником учреждения документы подтверждают произведенные расходы на проезд по более высокой категории проезда, чем установлено пунктом 5 настоящего Порядка,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Pr="00A94EB6">
        <w:rPr>
          <w:rFonts w:ascii="Arial" w:hAnsi="Arial" w:cs="Arial"/>
        </w:rPr>
        <w:t xml:space="preserve"> Расходы на получение указанной справки компенсации не подлежат.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7. </w:t>
      </w:r>
      <w:proofErr w:type="gramStart"/>
      <w:r w:rsidRPr="00A94EB6">
        <w:rPr>
          <w:rFonts w:ascii="Arial" w:hAnsi="Arial" w:cs="Arial"/>
        </w:rPr>
        <w:t>При отсутствии проездных документов компенсация расходов производится при документальном подтверждении пребывания работника учреждения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</w:t>
      </w:r>
      <w:proofErr w:type="gramEnd"/>
      <w:r w:rsidRPr="00A94EB6">
        <w:rPr>
          <w:rFonts w:ascii="Arial" w:hAnsi="Arial" w:cs="Arial"/>
        </w:rPr>
        <w:t xml:space="preserve"> к месту использования отпуска и обратно в размере минимальной стоимости проезда: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lastRenderedPageBreak/>
        <w:t>а) при наличии железнодорожного сообщения - по тарифу плацкартного вагона пассажирского поезда;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г) при наличии только автомобильного сообщения - по тарифу автобуса общего типа.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8. </w:t>
      </w:r>
      <w:proofErr w:type="gramStart"/>
      <w:r w:rsidRPr="00A94EB6">
        <w:rPr>
          <w:rFonts w:ascii="Arial" w:hAnsi="Arial" w:cs="Arial"/>
        </w:rPr>
        <w:t>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A94EB6">
        <w:rPr>
          <w:rFonts w:ascii="Arial" w:hAnsi="Arial" w:cs="Arial"/>
        </w:rPr>
        <w:t xml:space="preserve"> транспортного средства, и исходя из кратчайшего маршрута следования.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9. </w:t>
      </w:r>
      <w:proofErr w:type="gramStart"/>
      <w:r w:rsidRPr="00A94EB6">
        <w:rPr>
          <w:rFonts w:ascii="Arial" w:hAnsi="Arial" w:cs="Arial"/>
        </w:rPr>
        <w:t>В случае если работник учреждения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пунктом 5 настоящего</w:t>
      </w:r>
      <w:proofErr w:type="gramEnd"/>
      <w:r w:rsidRPr="00A94EB6">
        <w:rPr>
          <w:rFonts w:ascii="Arial" w:hAnsi="Arial" w:cs="Arial"/>
        </w:rPr>
        <w:t xml:space="preserve"> Порядка категориями проезда, выданной транспортной организацией, но не более фактически произведенных расходов.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10. </w:t>
      </w:r>
      <w:proofErr w:type="gramStart"/>
      <w:r w:rsidRPr="00A94EB6">
        <w:rPr>
          <w:rFonts w:ascii="Arial" w:hAnsi="Arial" w:cs="Arial"/>
        </w:rPr>
        <w:t>В случае использования работником учреждения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Порядком.</w:t>
      </w:r>
      <w:proofErr w:type="gramEnd"/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proofErr w:type="gramStart"/>
      <w:r w:rsidRPr="00A94EB6">
        <w:rPr>
          <w:rFonts w:ascii="Arial" w:hAnsi="Arial" w:cs="Arial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11. Письменное заявление о компенсации расходов на оплату стоимости проезда и провоза багажа к месту использования отпуска и обратно </w:t>
      </w:r>
      <w:r w:rsidRPr="00A94EB6">
        <w:rPr>
          <w:rFonts w:ascii="Arial" w:hAnsi="Arial" w:cs="Arial"/>
        </w:rPr>
        <w:lastRenderedPageBreak/>
        <w:t xml:space="preserve">представляется работником учреждения не </w:t>
      </w:r>
      <w:proofErr w:type="gramStart"/>
      <w:r w:rsidRPr="00A94EB6">
        <w:rPr>
          <w:rFonts w:ascii="Arial" w:hAnsi="Arial" w:cs="Arial"/>
        </w:rPr>
        <w:t>позднее</w:t>
      </w:r>
      <w:proofErr w:type="gramEnd"/>
      <w:r w:rsidRPr="00A94EB6">
        <w:rPr>
          <w:rFonts w:ascii="Arial" w:hAnsi="Arial" w:cs="Arial"/>
        </w:rPr>
        <w:t xml:space="preserve"> чем за 2 недели до начала отпуска. В заявлении указываются: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 неработающего члена семьи;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б) даты рождения несовершеннолетних детей работника;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в) место использования отпуска работника и членов его семьи;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г) виды транспортных средств, которыми предполагается воспользоваться;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д) маршрут следования;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е) примерная стоимость проезда.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12. Компенсация расходов производится учреждением исходя из примерной стоимости </w:t>
      </w:r>
      <w:proofErr w:type="gramStart"/>
      <w:r w:rsidRPr="00A94EB6">
        <w:rPr>
          <w:rFonts w:ascii="Arial" w:hAnsi="Arial" w:cs="Arial"/>
        </w:rPr>
        <w:t>проезда</w:t>
      </w:r>
      <w:proofErr w:type="gramEnd"/>
      <w:r w:rsidRPr="00A94EB6">
        <w:rPr>
          <w:rFonts w:ascii="Arial" w:hAnsi="Arial" w:cs="Arial"/>
        </w:rPr>
        <w:t xml:space="preserve"> на основании представленного работником учреждения заявления не позднее чем за 3 рабочих дня до отъезда работника в отпуск.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 xml:space="preserve">Для окончательного расчета работник учреждения обязан в течение 3 рабочих дней </w:t>
      </w:r>
      <w:proofErr w:type="gramStart"/>
      <w:r w:rsidRPr="00A94EB6">
        <w:rPr>
          <w:rFonts w:ascii="Arial" w:hAnsi="Arial" w:cs="Arial"/>
        </w:rPr>
        <w:t>с даты выхода</w:t>
      </w:r>
      <w:proofErr w:type="gramEnd"/>
      <w:r w:rsidRPr="00A94EB6">
        <w:rPr>
          <w:rFonts w:ascii="Arial" w:hAnsi="Arial" w:cs="Arial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учреждения и членов его семьи. В случаях, предусмотренных настоящим Порядком, работником учреждения представляется справка о стоимости проезда, выданная транспортной организацией.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13. Компенсация расходов работнику учреждения предоставляется только по основному месту работы.</w:t>
      </w:r>
    </w:p>
    <w:p w:rsidR="00252968" w:rsidRPr="00A94EB6" w:rsidRDefault="00252968" w:rsidP="00252968">
      <w:pPr>
        <w:ind w:right="142" w:firstLine="709"/>
        <w:jc w:val="both"/>
        <w:rPr>
          <w:rFonts w:ascii="Arial" w:hAnsi="Arial" w:cs="Arial"/>
        </w:rPr>
      </w:pPr>
      <w:r w:rsidRPr="00A94EB6">
        <w:rPr>
          <w:rFonts w:ascii="Arial" w:hAnsi="Arial" w:cs="Arial"/>
        </w:rPr>
        <w:t>14. Настоящий Порядок не применяется к категориям работников и членам их семей,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бюджета.</w:t>
      </w:r>
    </w:p>
    <w:p w:rsidR="00252968" w:rsidRPr="00DD32AC" w:rsidRDefault="00252968" w:rsidP="0084082C">
      <w:pPr>
        <w:tabs>
          <w:tab w:val="left" w:pos="2450"/>
        </w:tabs>
        <w:rPr>
          <w:sz w:val="20"/>
          <w:szCs w:val="20"/>
        </w:rPr>
      </w:pPr>
    </w:p>
    <w:sectPr w:rsidR="00252968" w:rsidRPr="00DD32AC" w:rsidSect="009064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50"/>
    <w:rsid w:val="00020B61"/>
    <w:rsid w:val="00021887"/>
    <w:rsid w:val="00026038"/>
    <w:rsid w:val="0004667B"/>
    <w:rsid w:val="00063C5B"/>
    <w:rsid w:val="00097BE2"/>
    <w:rsid w:val="000A175E"/>
    <w:rsid w:val="000C7850"/>
    <w:rsid w:val="000D3881"/>
    <w:rsid w:val="000D38C1"/>
    <w:rsid w:val="000D472D"/>
    <w:rsid w:val="000F2424"/>
    <w:rsid w:val="000F2E73"/>
    <w:rsid w:val="00117F0B"/>
    <w:rsid w:val="001524E7"/>
    <w:rsid w:val="00154609"/>
    <w:rsid w:val="00176CAB"/>
    <w:rsid w:val="001A3777"/>
    <w:rsid w:val="001A6E4C"/>
    <w:rsid w:val="001D1DA8"/>
    <w:rsid w:val="001D40E1"/>
    <w:rsid w:val="001E30BA"/>
    <w:rsid w:val="00251292"/>
    <w:rsid w:val="00252968"/>
    <w:rsid w:val="00255588"/>
    <w:rsid w:val="00274101"/>
    <w:rsid w:val="002C57F4"/>
    <w:rsid w:val="002D5F05"/>
    <w:rsid w:val="00306814"/>
    <w:rsid w:val="003102CA"/>
    <w:rsid w:val="00323436"/>
    <w:rsid w:val="00347D33"/>
    <w:rsid w:val="00353166"/>
    <w:rsid w:val="00367614"/>
    <w:rsid w:val="003B0D1C"/>
    <w:rsid w:val="003C618E"/>
    <w:rsid w:val="003C65AF"/>
    <w:rsid w:val="003D1B1B"/>
    <w:rsid w:val="003D3BF2"/>
    <w:rsid w:val="0041117C"/>
    <w:rsid w:val="00450E8B"/>
    <w:rsid w:val="004567E3"/>
    <w:rsid w:val="00473F3D"/>
    <w:rsid w:val="004B0C34"/>
    <w:rsid w:val="004B3612"/>
    <w:rsid w:val="004E2245"/>
    <w:rsid w:val="004F7313"/>
    <w:rsid w:val="00512B5C"/>
    <w:rsid w:val="0052678B"/>
    <w:rsid w:val="00544D39"/>
    <w:rsid w:val="005564DB"/>
    <w:rsid w:val="00563DDA"/>
    <w:rsid w:val="0058573D"/>
    <w:rsid w:val="005866BE"/>
    <w:rsid w:val="00593500"/>
    <w:rsid w:val="005D4A26"/>
    <w:rsid w:val="005F020D"/>
    <w:rsid w:val="0063305D"/>
    <w:rsid w:val="006504CC"/>
    <w:rsid w:val="00660F1A"/>
    <w:rsid w:val="00673909"/>
    <w:rsid w:val="00677E58"/>
    <w:rsid w:val="006B1018"/>
    <w:rsid w:val="006C094A"/>
    <w:rsid w:val="006C6135"/>
    <w:rsid w:val="00744BB0"/>
    <w:rsid w:val="007978B1"/>
    <w:rsid w:val="007B7C50"/>
    <w:rsid w:val="007C3FFB"/>
    <w:rsid w:val="007F4537"/>
    <w:rsid w:val="008328BC"/>
    <w:rsid w:val="00837356"/>
    <w:rsid w:val="0084082C"/>
    <w:rsid w:val="0084627E"/>
    <w:rsid w:val="00852B49"/>
    <w:rsid w:val="00872100"/>
    <w:rsid w:val="00891B21"/>
    <w:rsid w:val="008D0656"/>
    <w:rsid w:val="008E4D6C"/>
    <w:rsid w:val="009064A5"/>
    <w:rsid w:val="0094176D"/>
    <w:rsid w:val="00946EE7"/>
    <w:rsid w:val="00955898"/>
    <w:rsid w:val="009571FA"/>
    <w:rsid w:val="00960652"/>
    <w:rsid w:val="009A496D"/>
    <w:rsid w:val="009E636D"/>
    <w:rsid w:val="00A26754"/>
    <w:rsid w:val="00A94EB6"/>
    <w:rsid w:val="00AA3FA1"/>
    <w:rsid w:val="00AA76F6"/>
    <w:rsid w:val="00AC2BD0"/>
    <w:rsid w:val="00AD3C2A"/>
    <w:rsid w:val="00AD5821"/>
    <w:rsid w:val="00AF0856"/>
    <w:rsid w:val="00AF619A"/>
    <w:rsid w:val="00B467A9"/>
    <w:rsid w:val="00B53A6D"/>
    <w:rsid w:val="00B577A5"/>
    <w:rsid w:val="00B92683"/>
    <w:rsid w:val="00BA12FA"/>
    <w:rsid w:val="00BA1974"/>
    <w:rsid w:val="00BC4137"/>
    <w:rsid w:val="00BE6C0C"/>
    <w:rsid w:val="00BE7886"/>
    <w:rsid w:val="00C000C7"/>
    <w:rsid w:val="00C20098"/>
    <w:rsid w:val="00C43CCA"/>
    <w:rsid w:val="00C7658E"/>
    <w:rsid w:val="00CE0C7F"/>
    <w:rsid w:val="00D3642F"/>
    <w:rsid w:val="00D645E5"/>
    <w:rsid w:val="00D730C6"/>
    <w:rsid w:val="00D94F5B"/>
    <w:rsid w:val="00DD32AC"/>
    <w:rsid w:val="00DD34F8"/>
    <w:rsid w:val="00DF5DC9"/>
    <w:rsid w:val="00E264E1"/>
    <w:rsid w:val="00E44BA3"/>
    <w:rsid w:val="00E56DA2"/>
    <w:rsid w:val="00EA556D"/>
    <w:rsid w:val="00EC04C3"/>
    <w:rsid w:val="00ED649B"/>
    <w:rsid w:val="00EF4EFB"/>
    <w:rsid w:val="00F01909"/>
    <w:rsid w:val="00F10106"/>
    <w:rsid w:val="00F207FC"/>
    <w:rsid w:val="00F21E2A"/>
    <w:rsid w:val="00F3380D"/>
    <w:rsid w:val="00F37AEC"/>
    <w:rsid w:val="00F666A4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529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5296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5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529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5296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5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FDE0-67E2-47D1-A5B9-7389F79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123</cp:lastModifiedBy>
  <cp:revision>5</cp:revision>
  <cp:lastPrinted>2020-12-09T02:48:00Z</cp:lastPrinted>
  <dcterms:created xsi:type="dcterms:W3CDTF">2019-10-30T03:26:00Z</dcterms:created>
  <dcterms:modified xsi:type="dcterms:W3CDTF">2020-12-09T02:48:00Z</dcterms:modified>
</cp:coreProperties>
</file>